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1280" w:firstLine="0" w:firstLineChars="0"/>
        <w:rPr>
          <w:rFonts w:hint="eastAsia" w:ascii="黑体" w:hAnsi="黑体" w:eastAsia="黑体" w:cs="黑体"/>
          <w:color w:val="0000FF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eastAsia="华文中宋"/>
          <w:b w:val="0"/>
          <w:bCs w:val="0"/>
          <w:sz w:val="44"/>
          <w:szCs w:val="44"/>
        </w:rPr>
      </w:pPr>
      <w:r>
        <w:rPr>
          <w:rFonts w:eastAsia="华文中宋"/>
          <w:b w:val="0"/>
          <w:bCs w:val="0"/>
          <w:sz w:val="44"/>
          <w:szCs w:val="44"/>
        </w:rPr>
        <w:t>中华技能大奖和全国技术能手候选人推荐表</w:t>
      </w: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eastAsia="黑体"/>
          <w:b w:val="0"/>
          <w:bCs w:val="0"/>
          <w:sz w:val="24"/>
        </w:rPr>
        <w:t xml:space="preserve">      </w:t>
      </w:r>
      <w:r>
        <w:rPr>
          <w:rFonts w:hAnsi="黑体" w:eastAsia="黑体"/>
          <w:b w:val="0"/>
          <w:bCs w:val="0"/>
          <w:sz w:val="24"/>
        </w:rPr>
        <w:t>（公章）</w:t>
      </w:r>
      <w:r>
        <w:rPr>
          <w:rFonts w:eastAsia="黑体"/>
          <w:b w:val="0"/>
          <w:bCs w:val="0"/>
          <w:sz w:val="24"/>
        </w:rPr>
        <w:t xml:space="preserve">                          </w:t>
      </w:r>
    </w:p>
    <w:tbl>
      <w:tblPr>
        <w:tblStyle w:val="5"/>
        <w:tblW w:w="15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94"/>
        <w:gridCol w:w="569"/>
        <w:gridCol w:w="992"/>
        <w:gridCol w:w="567"/>
        <w:gridCol w:w="751"/>
        <w:gridCol w:w="682"/>
        <w:gridCol w:w="913"/>
        <w:gridCol w:w="2019"/>
        <w:gridCol w:w="1960"/>
        <w:gridCol w:w="1076"/>
        <w:gridCol w:w="864"/>
        <w:gridCol w:w="85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01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分配名额数：中华技能大奖候选人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、全国技术能手候选人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；实际推荐人数：中华技能大奖候选人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、全国技术能手候选人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402" w:type="dxa"/>
            <w:gridSpan w:val="3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 xml:space="preserve">              内容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项目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姓名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出生年月</w:t>
            </w: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面貌</w:t>
            </w:r>
          </w:p>
        </w:tc>
        <w:tc>
          <w:tcPr>
            <w:tcW w:w="20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eastAsia="zh-CN"/>
              </w:rPr>
              <w:t>公民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身份号码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（工种）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技能等级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文化程度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中华技能大奖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候选人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手候选人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常规渠道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国家重大项目（工程）渠道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rPr>
          <w:rFonts w:eastAsia="仿宋_GB2312"/>
          <w:b w:val="0"/>
          <w:bCs w:val="0"/>
          <w:sz w:val="24"/>
        </w:rPr>
      </w:pPr>
    </w:p>
    <w:p>
      <w:pPr>
        <w:snapToGrid w:val="0"/>
        <w:spacing w:line="400" w:lineRule="atLeast"/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</w:p>
    <w:sectPr>
      <w:footerReference r:id="rId3" w:type="default"/>
      <w:pgSz w:w="16838" w:h="11906" w:orient="landscape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10D63"/>
    <w:rsid w:val="04810D63"/>
    <w:rsid w:val="785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2020-06-08T07:35:00Z</dcterms:created>
  <dc:creator>职业能力建设处-蒙柳蓥</dc:creator>
  <cp:lastModifiedBy>职业能力建设处-蒙柳蓥</cp:lastModifiedBy>
  <dcterms:modified xsi:type="dcterms:W3CDTF">2020-06-08T07:47:02Z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