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80" w:type="dxa"/>
        <w:tblInd w:w="-15" w:type="dxa"/>
        <w:tblLook w:val="04A0"/>
      </w:tblPr>
      <w:tblGrid>
        <w:gridCol w:w="2041"/>
        <w:gridCol w:w="1686"/>
        <w:gridCol w:w="1686"/>
        <w:gridCol w:w="1832"/>
        <w:gridCol w:w="1228"/>
        <w:gridCol w:w="604"/>
        <w:gridCol w:w="1665"/>
        <w:gridCol w:w="604"/>
        <w:gridCol w:w="1540"/>
        <w:gridCol w:w="203"/>
        <w:gridCol w:w="1691"/>
      </w:tblGrid>
      <w:tr w:rsidR="00D0250A" w:rsidTr="00D0250A">
        <w:trPr>
          <w:trHeight w:val="600"/>
        </w:trPr>
        <w:tc>
          <w:tcPr>
            <w:tcW w:w="14200" w:type="dxa"/>
            <w:gridSpan w:val="11"/>
            <w:shd w:val="clear" w:color="auto" w:fill="FFFFFF"/>
            <w:vAlign w:val="center"/>
            <w:hideMark/>
          </w:tcPr>
          <w:p w:rsidR="00D0250A" w:rsidRDefault="00D0250A">
            <w:pPr>
              <w:widowControl/>
              <w:jc w:val="center"/>
              <w:rPr>
                <w:rFonts w:ascii="宋体" w:hAnsi="宋体" w:cs="Arial"/>
                <w:b/>
                <w:bCs/>
                <w:color w:val="000000"/>
                <w:kern w:val="0"/>
                <w:sz w:val="36"/>
                <w:szCs w:val="36"/>
              </w:rPr>
            </w:pPr>
            <w:r>
              <w:rPr>
                <w:rFonts w:ascii="宋体" w:hAnsi="宋体" w:cs="Arial" w:hint="eastAsia"/>
                <w:b/>
                <w:bCs/>
                <w:color w:val="000000"/>
                <w:kern w:val="0"/>
                <w:sz w:val="36"/>
                <w:szCs w:val="36"/>
              </w:rPr>
              <w:t>基本医疗保险关系转移接续联系函</w:t>
            </w:r>
          </w:p>
        </w:tc>
      </w:tr>
      <w:tr w:rsidR="00D0250A" w:rsidTr="00D0250A">
        <w:trPr>
          <w:trHeight w:val="439"/>
        </w:trPr>
        <w:tc>
          <w:tcPr>
            <w:tcW w:w="14200" w:type="dxa"/>
            <w:gridSpan w:val="11"/>
            <w:shd w:val="clear" w:color="auto" w:fill="FFFFFF"/>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(此表由转入地社会保险经办机构填写并提供给转出地社会保险经办机构)</w:t>
            </w:r>
          </w:p>
        </w:tc>
      </w:tr>
      <w:tr w:rsidR="00D0250A" w:rsidTr="00D0250A">
        <w:trPr>
          <w:trHeight w:val="402"/>
        </w:trPr>
        <w:tc>
          <w:tcPr>
            <w:tcW w:w="1960" w:type="dxa"/>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编号：</w:t>
            </w:r>
          </w:p>
        </w:tc>
        <w:tc>
          <w:tcPr>
            <w:tcW w:w="8360" w:type="dxa"/>
            <w:gridSpan w:val="6"/>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（省份简称）（统筹区名）（年份）（第XXXXXXX号)</w:t>
            </w:r>
          </w:p>
        </w:tc>
        <w:tc>
          <w:tcPr>
            <w:tcW w:w="580" w:type="dxa"/>
            <w:shd w:val="clear" w:color="auto" w:fill="FFFFFF"/>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3300" w:type="dxa"/>
            <w:gridSpan w:val="3"/>
            <w:shd w:val="clear" w:color="auto" w:fill="FFFFFF"/>
            <w:vAlign w:val="bottom"/>
            <w:hideMark/>
          </w:tcPr>
          <w:p w:rsidR="00D0250A" w:rsidRDefault="00D0250A">
            <w:pPr>
              <w:widowControl/>
              <w:jc w:val="left"/>
              <w:rPr>
                <w:rFonts w:ascii="宋体" w:hAnsi="宋体" w:cs="Arial"/>
                <w:color w:val="000000"/>
                <w:kern w:val="0"/>
                <w:sz w:val="28"/>
                <w:szCs w:val="28"/>
              </w:rPr>
            </w:pPr>
            <w:r>
              <w:rPr>
                <w:rFonts w:ascii="宋体" w:hAnsi="宋体" w:cs="Arial" w:hint="eastAsia"/>
                <w:color w:val="000000"/>
                <w:kern w:val="0"/>
                <w:sz w:val="28"/>
                <w:szCs w:val="28"/>
              </w:rPr>
              <w:t xml:space="preserve">　</w:t>
            </w:r>
          </w:p>
        </w:tc>
      </w:tr>
      <w:tr w:rsidR="00D0250A" w:rsidTr="00D0250A">
        <w:trPr>
          <w:trHeight w:val="402"/>
        </w:trPr>
        <w:tc>
          <w:tcPr>
            <w:tcW w:w="14200" w:type="dxa"/>
            <w:gridSpan w:val="11"/>
            <w:shd w:val="clear" w:color="auto" w:fill="FFFFFF"/>
            <w:vAlign w:val="center"/>
            <w:hideMark/>
          </w:tcPr>
          <w:p w:rsidR="00D0250A" w:rsidRDefault="00D0250A">
            <w:pPr>
              <w:widowControl/>
              <w:jc w:val="left"/>
              <w:rPr>
                <w:rFonts w:ascii="宋体" w:hAnsi="宋体" w:cs="Arial"/>
                <w:color w:val="000000"/>
                <w:kern w:val="0"/>
                <w:sz w:val="22"/>
                <w:szCs w:val="22"/>
                <w:u w:val="single"/>
              </w:rPr>
            </w:pPr>
            <w:r>
              <w:rPr>
                <w:rFonts w:ascii="宋体" w:hAnsi="宋体" w:cs="Arial" w:hint="eastAsia"/>
                <w:color w:val="000000"/>
                <w:kern w:val="0"/>
                <w:sz w:val="22"/>
                <w:szCs w:val="22"/>
                <w:u w:val="single"/>
              </w:rPr>
              <w:t xml:space="preserve">  转出地经办机构名称：</w:t>
            </w:r>
          </w:p>
        </w:tc>
      </w:tr>
      <w:tr w:rsidR="00D0250A" w:rsidTr="00434336">
        <w:trPr>
          <w:trHeight w:val="402"/>
        </w:trPr>
        <w:tc>
          <w:tcPr>
            <w:tcW w:w="14200" w:type="dxa"/>
            <w:gridSpan w:val="11"/>
            <w:tcBorders>
              <w:top w:val="nil"/>
              <w:left w:val="nil"/>
              <w:bottom w:val="single" w:sz="4" w:space="0" w:color="auto"/>
              <w:right w:val="nil"/>
            </w:tcBorders>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原在你处的参保人员，因流动就业等原因，现申请将其基本医疗保险关系转移至我处。若无不妥，请按相关规定办理转移手续。</w:t>
            </w:r>
          </w:p>
        </w:tc>
      </w:tr>
      <w:tr w:rsidR="00D0250A" w:rsidTr="00434336">
        <w:trPr>
          <w:trHeight w:val="499"/>
        </w:trPr>
        <w:tc>
          <w:tcPr>
            <w:tcW w:w="14200" w:type="dxa"/>
            <w:gridSpan w:val="11"/>
            <w:tcBorders>
              <w:top w:val="single" w:sz="4" w:space="0" w:color="auto"/>
              <w:left w:val="single" w:sz="4" w:space="0" w:color="auto"/>
              <w:bottom w:val="single" w:sz="4" w:space="0" w:color="auto"/>
              <w:right w:val="single" w:sz="4" w:space="0" w:color="auto"/>
            </w:tcBorders>
            <w:shd w:val="clear" w:color="auto" w:fill="FFFFFF"/>
            <w:vAlign w:val="center"/>
            <w:hideMark/>
          </w:tcPr>
          <w:p w:rsidR="00D0250A" w:rsidRDefault="00D0250A">
            <w:pPr>
              <w:widowControl/>
              <w:jc w:val="center"/>
              <w:rPr>
                <w:rFonts w:ascii="宋体" w:hAnsi="宋体" w:cs="Arial"/>
                <w:b/>
                <w:bCs/>
                <w:color w:val="000000"/>
                <w:kern w:val="0"/>
                <w:sz w:val="22"/>
                <w:szCs w:val="22"/>
              </w:rPr>
            </w:pPr>
            <w:r>
              <w:rPr>
                <w:rFonts w:ascii="宋体" w:hAnsi="宋体" w:cs="Arial" w:hint="eastAsia"/>
                <w:b/>
                <w:bCs/>
                <w:color w:val="000000"/>
                <w:kern w:val="0"/>
                <w:sz w:val="22"/>
                <w:szCs w:val="22"/>
              </w:rPr>
              <w:t>参保人</w:t>
            </w:r>
            <w:proofErr w:type="gramStart"/>
            <w:r>
              <w:rPr>
                <w:rFonts w:ascii="宋体" w:hAnsi="宋体" w:cs="Arial" w:hint="eastAsia"/>
                <w:b/>
                <w:bCs/>
                <w:color w:val="000000"/>
                <w:kern w:val="0"/>
                <w:sz w:val="22"/>
                <w:szCs w:val="22"/>
              </w:rPr>
              <w:t>员信息</w:t>
            </w:r>
            <w:proofErr w:type="gramEnd"/>
          </w:p>
        </w:tc>
      </w:tr>
      <w:tr w:rsidR="00D0250A" w:rsidTr="00434336">
        <w:trPr>
          <w:trHeight w:val="499"/>
        </w:trPr>
        <w:tc>
          <w:tcPr>
            <w:tcW w:w="19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姓名</w:t>
            </w:r>
          </w:p>
        </w:tc>
        <w:tc>
          <w:tcPr>
            <w:tcW w:w="1620" w:type="dxa"/>
            <w:tcBorders>
              <w:top w:val="nil"/>
              <w:left w:val="single" w:sz="4" w:space="0" w:color="auto"/>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620" w:type="dxa"/>
            <w:tcBorders>
              <w:top w:val="nil"/>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性别</w:t>
            </w:r>
          </w:p>
        </w:tc>
        <w:tc>
          <w:tcPr>
            <w:tcW w:w="1760" w:type="dxa"/>
            <w:tcBorders>
              <w:top w:val="nil"/>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180" w:type="dxa"/>
            <w:tcBorders>
              <w:top w:val="nil"/>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年龄</w:t>
            </w:r>
          </w:p>
        </w:tc>
        <w:tc>
          <w:tcPr>
            <w:tcW w:w="2180" w:type="dxa"/>
            <w:gridSpan w:val="2"/>
            <w:tcBorders>
              <w:top w:val="single" w:sz="4" w:space="0" w:color="000000"/>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2060" w:type="dxa"/>
            <w:gridSpan w:val="2"/>
            <w:tcBorders>
              <w:top w:val="single" w:sz="4" w:space="0" w:color="000000"/>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联系电话</w:t>
            </w:r>
          </w:p>
        </w:tc>
        <w:tc>
          <w:tcPr>
            <w:tcW w:w="1820" w:type="dxa"/>
            <w:gridSpan w:val="2"/>
            <w:tcBorders>
              <w:top w:val="nil"/>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r>
      <w:tr w:rsidR="00D0250A" w:rsidTr="00434336">
        <w:trPr>
          <w:trHeight w:val="499"/>
        </w:trPr>
        <w:tc>
          <w:tcPr>
            <w:tcW w:w="196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社会保障号</w:t>
            </w:r>
            <w:r>
              <w:rPr>
                <w:rFonts w:ascii="宋体" w:hAnsi="宋体" w:cs="Arial" w:hint="eastAsia"/>
                <w:color w:val="000000"/>
                <w:kern w:val="0"/>
                <w:sz w:val="22"/>
                <w:szCs w:val="22"/>
              </w:rPr>
              <w:br/>
            </w:r>
            <w:r>
              <w:rPr>
                <w:rFonts w:ascii="宋体" w:hAnsi="宋体" w:cs="Arial" w:hint="eastAsia"/>
                <w:color w:val="000000"/>
                <w:kern w:val="0"/>
                <w:sz w:val="22"/>
                <w:szCs w:val="22"/>
              </w:rPr>
              <w:br/>
              <w:t>（公民身份号码）</w:t>
            </w:r>
          </w:p>
        </w:tc>
        <w:tc>
          <w:tcPr>
            <w:tcW w:w="3240" w:type="dxa"/>
            <w:gridSpan w:val="2"/>
            <w:vMerge w:val="restart"/>
            <w:tcBorders>
              <w:top w:val="single" w:sz="4" w:space="0" w:color="000000"/>
              <w:left w:val="single" w:sz="4" w:space="0" w:color="auto"/>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294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户籍类型</w:t>
            </w:r>
          </w:p>
        </w:tc>
        <w:tc>
          <w:tcPr>
            <w:tcW w:w="6060" w:type="dxa"/>
            <w:gridSpan w:val="6"/>
            <w:tcBorders>
              <w:top w:val="single" w:sz="4" w:space="0" w:color="000000"/>
              <w:left w:val="nil"/>
              <w:bottom w:val="single" w:sz="4" w:space="0" w:color="000000"/>
              <w:right w:val="single" w:sz="4" w:space="0" w:color="000000"/>
            </w:tcBorders>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□居民</w:t>
            </w:r>
          </w:p>
        </w:tc>
      </w:tr>
      <w:tr w:rsidR="00D0250A" w:rsidTr="00434336">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250A" w:rsidRDefault="00D0250A">
            <w:pPr>
              <w:widowControl/>
              <w:jc w:val="left"/>
              <w:rPr>
                <w:rFonts w:ascii="宋体" w:hAnsi="宋体" w:cs="Arial"/>
                <w:color w:val="000000"/>
                <w:kern w:val="0"/>
                <w:sz w:val="22"/>
                <w:szCs w:val="22"/>
              </w:rPr>
            </w:pPr>
          </w:p>
        </w:tc>
        <w:tc>
          <w:tcPr>
            <w:tcW w:w="0" w:type="auto"/>
            <w:gridSpan w:val="2"/>
            <w:vMerge/>
            <w:tcBorders>
              <w:top w:val="single" w:sz="4" w:space="0" w:color="000000"/>
              <w:left w:val="single" w:sz="4" w:space="0" w:color="auto"/>
              <w:bottom w:val="single" w:sz="4" w:space="0" w:color="000000"/>
              <w:right w:val="single" w:sz="4" w:space="0" w:color="000000"/>
            </w:tcBorders>
            <w:vAlign w:val="center"/>
            <w:hideMark/>
          </w:tcPr>
          <w:p w:rsidR="00D0250A" w:rsidRDefault="00D0250A">
            <w:pPr>
              <w:widowControl/>
              <w:jc w:val="left"/>
              <w:rPr>
                <w:rFonts w:ascii="宋体" w:hAnsi="宋体" w:cs="Arial"/>
                <w:color w:val="000000"/>
                <w:kern w:val="0"/>
                <w:sz w:val="22"/>
                <w:szCs w:val="22"/>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D0250A" w:rsidRDefault="00D0250A">
            <w:pPr>
              <w:widowControl/>
              <w:jc w:val="left"/>
              <w:rPr>
                <w:rFonts w:ascii="宋体" w:hAnsi="宋体" w:cs="Arial"/>
                <w:color w:val="000000"/>
                <w:kern w:val="0"/>
                <w:sz w:val="22"/>
                <w:szCs w:val="22"/>
              </w:rPr>
            </w:pPr>
          </w:p>
        </w:tc>
        <w:tc>
          <w:tcPr>
            <w:tcW w:w="6060" w:type="dxa"/>
            <w:gridSpan w:val="6"/>
            <w:tcBorders>
              <w:top w:val="single" w:sz="4" w:space="0" w:color="000000"/>
              <w:left w:val="nil"/>
              <w:bottom w:val="single" w:sz="4" w:space="0" w:color="000000"/>
              <w:right w:val="single" w:sz="4" w:space="0" w:color="000000"/>
            </w:tcBorders>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□农业     □非农业</w:t>
            </w:r>
          </w:p>
        </w:tc>
      </w:tr>
      <w:tr w:rsidR="00D0250A" w:rsidTr="00434336">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250A" w:rsidRDefault="00D0250A">
            <w:pPr>
              <w:widowControl/>
              <w:jc w:val="left"/>
              <w:rPr>
                <w:rFonts w:ascii="宋体" w:hAnsi="宋体" w:cs="Arial"/>
                <w:color w:val="000000"/>
                <w:kern w:val="0"/>
                <w:sz w:val="22"/>
                <w:szCs w:val="22"/>
              </w:rPr>
            </w:pPr>
          </w:p>
        </w:tc>
        <w:tc>
          <w:tcPr>
            <w:tcW w:w="0" w:type="auto"/>
            <w:gridSpan w:val="2"/>
            <w:vMerge/>
            <w:tcBorders>
              <w:top w:val="single" w:sz="4" w:space="0" w:color="000000"/>
              <w:left w:val="single" w:sz="4" w:space="0" w:color="auto"/>
              <w:bottom w:val="single" w:sz="4" w:space="0" w:color="000000"/>
              <w:right w:val="single" w:sz="4" w:space="0" w:color="000000"/>
            </w:tcBorders>
            <w:vAlign w:val="center"/>
            <w:hideMark/>
          </w:tcPr>
          <w:p w:rsidR="00D0250A" w:rsidRDefault="00D0250A">
            <w:pPr>
              <w:widowControl/>
              <w:jc w:val="left"/>
              <w:rPr>
                <w:rFonts w:ascii="宋体" w:hAnsi="宋体" w:cs="Arial"/>
                <w:color w:val="000000"/>
                <w:kern w:val="0"/>
                <w:sz w:val="22"/>
                <w:szCs w:val="22"/>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D0250A" w:rsidRDefault="00D0250A">
            <w:pPr>
              <w:widowControl/>
              <w:jc w:val="left"/>
              <w:rPr>
                <w:rFonts w:ascii="宋体" w:hAnsi="宋体" w:cs="Arial"/>
                <w:color w:val="000000"/>
                <w:kern w:val="0"/>
                <w:sz w:val="22"/>
                <w:szCs w:val="22"/>
              </w:rPr>
            </w:pPr>
          </w:p>
        </w:tc>
        <w:tc>
          <w:tcPr>
            <w:tcW w:w="6060" w:type="dxa"/>
            <w:gridSpan w:val="6"/>
            <w:tcBorders>
              <w:top w:val="single" w:sz="4" w:space="0" w:color="000000"/>
              <w:left w:val="nil"/>
              <w:bottom w:val="single" w:sz="4" w:space="0" w:color="000000"/>
              <w:right w:val="single" w:sz="4" w:space="0" w:color="000000"/>
            </w:tcBorders>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□港澳台   □外籍</w:t>
            </w:r>
          </w:p>
        </w:tc>
      </w:tr>
      <w:tr w:rsidR="00D0250A" w:rsidTr="00434336">
        <w:trPr>
          <w:trHeight w:val="499"/>
        </w:trPr>
        <w:tc>
          <w:tcPr>
            <w:tcW w:w="35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现参加的基本医疗保险类型</w:t>
            </w:r>
          </w:p>
        </w:tc>
        <w:tc>
          <w:tcPr>
            <w:tcW w:w="10620" w:type="dxa"/>
            <w:gridSpan w:val="9"/>
            <w:tcBorders>
              <w:top w:val="single" w:sz="4" w:space="0" w:color="000000"/>
              <w:left w:val="single" w:sz="4" w:space="0" w:color="auto"/>
              <w:bottom w:val="single" w:sz="4" w:space="0" w:color="000000"/>
              <w:right w:val="single" w:sz="4" w:space="0" w:color="000000"/>
            </w:tcBorders>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□职工</w:t>
            </w:r>
            <w:proofErr w:type="gramStart"/>
            <w:r>
              <w:rPr>
                <w:rFonts w:ascii="宋体" w:hAnsi="宋体" w:cs="Arial" w:hint="eastAsia"/>
                <w:color w:val="000000"/>
                <w:kern w:val="0"/>
                <w:sz w:val="22"/>
                <w:szCs w:val="22"/>
              </w:rPr>
              <w:t>医</w:t>
            </w:r>
            <w:proofErr w:type="gramEnd"/>
            <w:r>
              <w:rPr>
                <w:rFonts w:ascii="宋体" w:hAnsi="宋体" w:cs="Arial" w:hint="eastAsia"/>
                <w:color w:val="000000"/>
                <w:kern w:val="0"/>
                <w:sz w:val="22"/>
                <w:szCs w:val="22"/>
              </w:rPr>
              <w:t>保   □城镇居民</w:t>
            </w:r>
            <w:proofErr w:type="gramStart"/>
            <w:r>
              <w:rPr>
                <w:rFonts w:ascii="宋体" w:hAnsi="宋体" w:cs="Arial" w:hint="eastAsia"/>
                <w:color w:val="000000"/>
                <w:kern w:val="0"/>
                <w:sz w:val="22"/>
                <w:szCs w:val="22"/>
              </w:rPr>
              <w:t>医</w:t>
            </w:r>
            <w:proofErr w:type="gramEnd"/>
            <w:r>
              <w:rPr>
                <w:rFonts w:ascii="宋体" w:hAnsi="宋体" w:cs="Arial" w:hint="eastAsia"/>
                <w:color w:val="000000"/>
                <w:kern w:val="0"/>
                <w:sz w:val="22"/>
                <w:szCs w:val="22"/>
              </w:rPr>
              <w:t>保    □新型农村合作医疗   □城乡居民基本</w:t>
            </w:r>
            <w:proofErr w:type="gramStart"/>
            <w:r>
              <w:rPr>
                <w:rFonts w:ascii="宋体" w:hAnsi="宋体" w:cs="Arial" w:hint="eastAsia"/>
                <w:color w:val="000000"/>
                <w:kern w:val="0"/>
                <w:sz w:val="22"/>
                <w:szCs w:val="22"/>
              </w:rPr>
              <w:t>医</w:t>
            </w:r>
            <w:proofErr w:type="gramEnd"/>
            <w:r>
              <w:rPr>
                <w:rFonts w:ascii="宋体" w:hAnsi="宋体" w:cs="Arial" w:hint="eastAsia"/>
                <w:color w:val="000000"/>
                <w:kern w:val="0"/>
                <w:sz w:val="22"/>
                <w:szCs w:val="22"/>
              </w:rPr>
              <w:t>保   □其他(请说明)</w:t>
            </w:r>
          </w:p>
        </w:tc>
      </w:tr>
      <w:tr w:rsidR="00D0250A" w:rsidTr="00434336">
        <w:trPr>
          <w:trHeight w:val="499"/>
        </w:trPr>
        <w:tc>
          <w:tcPr>
            <w:tcW w:w="35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是否需要转移个人账户</w:t>
            </w:r>
          </w:p>
        </w:tc>
        <w:tc>
          <w:tcPr>
            <w:tcW w:w="10620" w:type="dxa"/>
            <w:gridSpan w:val="9"/>
            <w:tcBorders>
              <w:top w:val="single" w:sz="4" w:space="0" w:color="000000"/>
              <w:left w:val="single" w:sz="4" w:space="0" w:color="auto"/>
              <w:bottom w:val="single" w:sz="4" w:space="0" w:color="000000"/>
              <w:right w:val="single" w:sz="4" w:space="0" w:color="000000"/>
            </w:tcBorders>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□是                             □否</w:t>
            </w:r>
          </w:p>
        </w:tc>
      </w:tr>
      <w:tr w:rsidR="00D0250A" w:rsidTr="00434336">
        <w:trPr>
          <w:trHeight w:val="499"/>
        </w:trPr>
        <w:tc>
          <w:tcPr>
            <w:tcW w:w="14200" w:type="dxa"/>
            <w:gridSpan w:val="11"/>
            <w:tcBorders>
              <w:top w:val="single" w:sz="4" w:space="0" w:color="auto"/>
              <w:left w:val="single" w:sz="4" w:space="0" w:color="auto"/>
              <w:bottom w:val="single" w:sz="4" w:space="0" w:color="auto"/>
              <w:right w:val="single" w:sz="4" w:space="0" w:color="auto"/>
            </w:tcBorders>
            <w:shd w:val="clear" w:color="auto" w:fill="FFFFFF"/>
            <w:vAlign w:val="center"/>
            <w:hideMark/>
          </w:tcPr>
          <w:p w:rsidR="00D0250A" w:rsidRDefault="00D0250A">
            <w:pPr>
              <w:widowControl/>
              <w:jc w:val="center"/>
              <w:rPr>
                <w:rFonts w:ascii="宋体" w:hAnsi="宋体" w:cs="Arial"/>
                <w:b/>
                <w:bCs/>
                <w:color w:val="000000"/>
                <w:kern w:val="0"/>
                <w:sz w:val="22"/>
                <w:szCs w:val="22"/>
              </w:rPr>
            </w:pPr>
            <w:r>
              <w:rPr>
                <w:rFonts w:ascii="宋体" w:hAnsi="宋体" w:cs="Arial" w:hint="eastAsia"/>
                <w:b/>
                <w:bCs/>
                <w:color w:val="000000"/>
                <w:kern w:val="0"/>
                <w:sz w:val="22"/>
                <w:szCs w:val="22"/>
              </w:rPr>
              <w:t>转入地社会保险经办机构信息</w:t>
            </w:r>
          </w:p>
        </w:tc>
      </w:tr>
      <w:tr w:rsidR="00D0250A" w:rsidTr="00434336">
        <w:trPr>
          <w:trHeight w:val="499"/>
        </w:trPr>
        <w:tc>
          <w:tcPr>
            <w:tcW w:w="19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开户全称</w:t>
            </w:r>
          </w:p>
        </w:tc>
        <w:tc>
          <w:tcPr>
            <w:tcW w:w="5000" w:type="dxa"/>
            <w:gridSpan w:val="3"/>
            <w:tcBorders>
              <w:top w:val="single" w:sz="4" w:space="0" w:color="000000"/>
              <w:left w:val="single" w:sz="4" w:space="0" w:color="auto"/>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760" w:type="dxa"/>
            <w:gridSpan w:val="2"/>
            <w:tcBorders>
              <w:top w:val="single" w:sz="4" w:space="0" w:color="000000"/>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开户银行行号</w:t>
            </w:r>
          </w:p>
        </w:tc>
        <w:tc>
          <w:tcPr>
            <w:tcW w:w="5480" w:type="dxa"/>
            <w:gridSpan w:val="5"/>
            <w:tcBorders>
              <w:top w:val="single" w:sz="4" w:space="0" w:color="000000"/>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r>
      <w:tr w:rsidR="00D0250A" w:rsidTr="00434336">
        <w:trPr>
          <w:trHeight w:val="499"/>
        </w:trPr>
        <w:tc>
          <w:tcPr>
            <w:tcW w:w="19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开户银行</w:t>
            </w:r>
          </w:p>
        </w:tc>
        <w:tc>
          <w:tcPr>
            <w:tcW w:w="5000" w:type="dxa"/>
            <w:gridSpan w:val="3"/>
            <w:tcBorders>
              <w:top w:val="single" w:sz="4" w:space="0" w:color="000000"/>
              <w:left w:val="single" w:sz="4" w:space="0" w:color="auto"/>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760" w:type="dxa"/>
            <w:gridSpan w:val="2"/>
            <w:tcBorders>
              <w:top w:val="single" w:sz="4" w:space="0" w:color="000000"/>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银行账号</w:t>
            </w:r>
          </w:p>
        </w:tc>
        <w:tc>
          <w:tcPr>
            <w:tcW w:w="5480" w:type="dxa"/>
            <w:gridSpan w:val="5"/>
            <w:tcBorders>
              <w:top w:val="single" w:sz="4" w:space="0" w:color="000000"/>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r>
      <w:tr w:rsidR="00D0250A" w:rsidTr="00434336">
        <w:trPr>
          <w:trHeight w:val="499"/>
        </w:trPr>
        <w:tc>
          <w:tcPr>
            <w:tcW w:w="19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机构地址</w:t>
            </w:r>
          </w:p>
        </w:tc>
        <w:tc>
          <w:tcPr>
            <w:tcW w:w="5000" w:type="dxa"/>
            <w:gridSpan w:val="3"/>
            <w:tcBorders>
              <w:top w:val="single" w:sz="4" w:space="0" w:color="000000"/>
              <w:left w:val="single" w:sz="4" w:space="0" w:color="auto"/>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760" w:type="dxa"/>
            <w:gridSpan w:val="2"/>
            <w:tcBorders>
              <w:top w:val="single" w:sz="4" w:space="0" w:color="000000"/>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邮政编码</w:t>
            </w:r>
          </w:p>
        </w:tc>
        <w:tc>
          <w:tcPr>
            <w:tcW w:w="2180" w:type="dxa"/>
            <w:gridSpan w:val="2"/>
            <w:tcBorders>
              <w:top w:val="single" w:sz="4" w:space="0" w:color="000000"/>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675" w:type="dxa"/>
            <w:gridSpan w:val="2"/>
            <w:tcBorders>
              <w:top w:val="nil"/>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行政区划代码</w:t>
            </w:r>
          </w:p>
        </w:tc>
        <w:tc>
          <w:tcPr>
            <w:tcW w:w="1625" w:type="dxa"/>
            <w:tcBorders>
              <w:top w:val="nil"/>
              <w:left w:val="nil"/>
              <w:bottom w:val="single" w:sz="4" w:space="0" w:color="000000"/>
              <w:right w:val="single" w:sz="4" w:space="0" w:color="000000"/>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r>
      <w:tr w:rsidR="00D0250A" w:rsidTr="00434336">
        <w:trPr>
          <w:trHeight w:val="499"/>
        </w:trPr>
        <w:tc>
          <w:tcPr>
            <w:tcW w:w="1960" w:type="dxa"/>
            <w:tcBorders>
              <w:top w:val="single" w:sz="4" w:space="0" w:color="auto"/>
            </w:tcBorders>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lastRenderedPageBreak/>
              <w:t>经办人(签章):</w:t>
            </w:r>
          </w:p>
        </w:tc>
        <w:tc>
          <w:tcPr>
            <w:tcW w:w="3240" w:type="dxa"/>
            <w:gridSpan w:val="2"/>
            <w:tcBorders>
              <w:top w:val="single" w:sz="4" w:space="0" w:color="000000"/>
              <w:left w:val="nil"/>
              <w:bottom w:val="nil"/>
              <w:right w:val="nil"/>
            </w:tcBorders>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760" w:type="dxa"/>
            <w:shd w:val="clear" w:color="auto" w:fill="FFFFFF"/>
            <w:hideMark/>
          </w:tcPr>
          <w:p w:rsidR="00D0250A" w:rsidRDefault="00D0250A">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3940" w:type="dxa"/>
            <w:gridSpan w:val="4"/>
            <w:tcBorders>
              <w:top w:val="single" w:sz="4" w:space="0" w:color="000000"/>
              <w:left w:val="nil"/>
              <w:bottom w:val="nil"/>
              <w:right w:val="nil"/>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转入地社会保险经办机构名称(章):</w:t>
            </w:r>
          </w:p>
        </w:tc>
        <w:tc>
          <w:tcPr>
            <w:tcW w:w="3300" w:type="dxa"/>
            <w:gridSpan w:val="3"/>
            <w:tcBorders>
              <w:top w:val="single" w:sz="4" w:space="0" w:color="000000"/>
              <w:left w:val="nil"/>
              <w:bottom w:val="nil"/>
              <w:right w:val="nil"/>
            </w:tcBorders>
            <w:shd w:val="clear" w:color="auto" w:fill="FFFFFF"/>
            <w:vAlign w:val="center"/>
            <w:hideMark/>
          </w:tcPr>
          <w:p w:rsidR="00D0250A" w:rsidRDefault="00D0250A">
            <w:pPr>
              <w:widowControl/>
              <w:jc w:val="center"/>
              <w:rPr>
                <w:rFonts w:ascii="宋体" w:hAnsi="宋体" w:cs="Arial"/>
                <w:color w:val="000000"/>
                <w:kern w:val="0"/>
                <w:sz w:val="22"/>
                <w:szCs w:val="22"/>
              </w:rPr>
            </w:pPr>
            <w:r>
              <w:rPr>
                <w:rFonts w:ascii="宋体" w:hAnsi="宋体" w:cs="Arial" w:hint="eastAsia"/>
                <w:color w:val="000000"/>
                <w:kern w:val="0"/>
                <w:sz w:val="22"/>
                <w:szCs w:val="22"/>
              </w:rPr>
              <w:t xml:space="preserve">　</w:t>
            </w:r>
          </w:p>
        </w:tc>
      </w:tr>
      <w:tr w:rsidR="00D0250A" w:rsidTr="00D0250A">
        <w:trPr>
          <w:trHeight w:val="499"/>
        </w:trPr>
        <w:tc>
          <w:tcPr>
            <w:tcW w:w="1960" w:type="dxa"/>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联系电话:</w:t>
            </w:r>
          </w:p>
        </w:tc>
        <w:tc>
          <w:tcPr>
            <w:tcW w:w="3240" w:type="dxa"/>
            <w:gridSpan w:val="2"/>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1760" w:type="dxa"/>
            <w:shd w:val="clear" w:color="auto" w:fill="FFFFFF"/>
            <w:hideMark/>
          </w:tcPr>
          <w:p w:rsidR="00D0250A" w:rsidRDefault="00D0250A">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180" w:type="dxa"/>
            <w:shd w:val="clear" w:color="auto" w:fill="FFFFFF"/>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6060" w:type="dxa"/>
            <w:gridSpan w:val="6"/>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日期:   年   月  日　</w:t>
            </w:r>
          </w:p>
        </w:tc>
      </w:tr>
      <w:tr w:rsidR="00D0250A" w:rsidTr="00D0250A">
        <w:trPr>
          <w:trHeight w:val="402"/>
        </w:trPr>
        <w:tc>
          <w:tcPr>
            <w:tcW w:w="14200" w:type="dxa"/>
            <w:gridSpan w:val="11"/>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注:①已进行户籍改革的地区，选填居民；尚未进行户籍改革的地区，选填农业或非农业。</w:t>
            </w:r>
          </w:p>
        </w:tc>
      </w:tr>
      <w:tr w:rsidR="00D0250A" w:rsidTr="00D0250A">
        <w:trPr>
          <w:trHeight w:val="402"/>
        </w:trPr>
        <w:tc>
          <w:tcPr>
            <w:tcW w:w="14200" w:type="dxa"/>
            <w:gridSpan w:val="11"/>
            <w:shd w:val="clear" w:color="auto" w:fill="FFFFFF"/>
            <w:vAlign w:val="center"/>
            <w:hideMark/>
          </w:tcPr>
          <w:p w:rsidR="00D0250A" w:rsidRDefault="00D0250A">
            <w:pPr>
              <w:widowControl/>
              <w:jc w:val="left"/>
              <w:rPr>
                <w:rFonts w:ascii="宋体" w:hAnsi="宋体" w:cs="Arial"/>
                <w:color w:val="000000"/>
                <w:kern w:val="0"/>
                <w:sz w:val="22"/>
                <w:szCs w:val="22"/>
              </w:rPr>
            </w:pPr>
            <w:r>
              <w:rPr>
                <w:rFonts w:ascii="宋体" w:hAnsi="宋体" w:cs="Arial" w:hint="eastAsia"/>
                <w:color w:val="000000"/>
                <w:kern w:val="0"/>
                <w:sz w:val="22"/>
                <w:szCs w:val="22"/>
              </w:rPr>
              <w:t>②本函一式两联。</w:t>
            </w:r>
            <w:proofErr w:type="gramStart"/>
            <w:r>
              <w:rPr>
                <w:rFonts w:ascii="宋体" w:hAnsi="宋体" w:cs="Arial" w:hint="eastAsia"/>
                <w:color w:val="000000"/>
                <w:kern w:val="0"/>
                <w:sz w:val="22"/>
                <w:szCs w:val="22"/>
              </w:rPr>
              <w:t>一</w:t>
            </w:r>
            <w:proofErr w:type="gramEnd"/>
            <w:r>
              <w:rPr>
                <w:rFonts w:ascii="宋体" w:hAnsi="宋体" w:cs="Arial" w:hint="eastAsia"/>
                <w:color w:val="000000"/>
                <w:kern w:val="0"/>
                <w:sz w:val="22"/>
                <w:szCs w:val="22"/>
              </w:rPr>
              <w:t>联发给转出地经办机构，</w:t>
            </w:r>
            <w:proofErr w:type="gramStart"/>
            <w:r>
              <w:rPr>
                <w:rFonts w:ascii="宋体" w:hAnsi="宋体" w:cs="Arial" w:hint="eastAsia"/>
                <w:color w:val="000000"/>
                <w:kern w:val="0"/>
                <w:sz w:val="22"/>
                <w:szCs w:val="22"/>
              </w:rPr>
              <w:t>一</w:t>
            </w:r>
            <w:proofErr w:type="gramEnd"/>
            <w:r>
              <w:rPr>
                <w:rFonts w:ascii="宋体" w:hAnsi="宋体" w:cs="Arial" w:hint="eastAsia"/>
                <w:color w:val="000000"/>
                <w:kern w:val="0"/>
                <w:sz w:val="22"/>
                <w:szCs w:val="22"/>
              </w:rPr>
              <w:t>联转入地经办机构留存。</w:t>
            </w:r>
          </w:p>
        </w:tc>
      </w:tr>
    </w:tbl>
    <w:p w:rsidR="00395878" w:rsidRPr="00D0250A" w:rsidRDefault="00395878"/>
    <w:sectPr w:rsidR="00395878" w:rsidRPr="00D0250A" w:rsidSect="00D0250A">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0250A"/>
    <w:rsid w:val="00000DF1"/>
    <w:rsid w:val="001E2175"/>
    <w:rsid w:val="00273EEF"/>
    <w:rsid w:val="002A78A7"/>
    <w:rsid w:val="00395878"/>
    <w:rsid w:val="00434336"/>
    <w:rsid w:val="00742050"/>
    <w:rsid w:val="007C2DF0"/>
    <w:rsid w:val="009A65B7"/>
    <w:rsid w:val="00CF20D9"/>
    <w:rsid w:val="00D0250A"/>
    <w:rsid w:val="00DB2001"/>
    <w:rsid w:val="00F554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250A"/>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523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Words>
  <Characters>495</Characters>
  <Application>Microsoft Office Word</Application>
  <DocSecurity>0</DocSecurity>
  <Lines>4</Lines>
  <Paragraphs>1</Paragraphs>
  <ScaleCrop>false</ScaleCrop>
  <Company>SkyUN.Org</Company>
  <LinksUpToDate>false</LinksUpToDate>
  <CharactersWithSpaces>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机关事业单位养老保险经办管理处（社会保险费和待遇核定处〔筹〕）-陆丽芳</dc:creator>
  <cp:lastModifiedBy>机关事业单位养老保险经办管理处（社会保险费和待遇核定处〔筹〕）-陆丽芳</cp:lastModifiedBy>
  <cp:revision>2</cp:revision>
  <dcterms:created xsi:type="dcterms:W3CDTF">2018-04-16T00:18:00Z</dcterms:created>
  <dcterms:modified xsi:type="dcterms:W3CDTF">2018-04-16T00:19:00Z</dcterms:modified>
</cp:coreProperties>
</file>