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680" w:type="dxa"/>
        <w:tblInd w:w="-15" w:type="dxa"/>
        <w:tblLook w:val="04A0"/>
      </w:tblPr>
      <w:tblGrid>
        <w:gridCol w:w="1180"/>
        <w:gridCol w:w="780"/>
        <w:gridCol w:w="1360"/>
        <w:gridCol w:w="580"/>
        <w:gridCol w:w="2340"/>
        <w:gridCol w:w="1580"/>
        <w:gridCol w:w="2340"/>
        <w:gridCol w:w="1180"/>
        <w:gridCol w:w="980"/>
        <w:gridCol w:w="1360"/>
      </w:tblGrid>
      <w:tr w:rsidR="00990411" w:rsidTr="00990411">
        <w:trPr>
          <w:trHeight w:val="600"/>
        </w:trPr>
        <w:tc>
          <w:tcPr>
            <w:tcW w:w="13680" w:type="dxa"/>
            <w:gridSpan w:val="10"/>
            <w:shd w:val="clear" w:color="auto" w:fill="FFFFFF"/>
            <w:vAlign w:val="center"/>
            <w:hideMark/>
          </w:tcPr>
          <w:p w:rsidR="00990411" w:rsidRDefault="00990411">
            <w:pPr>
              <w:widowControl/>
              <w:jc w:val="center"/>
              <w:rPr>
                <w:rFonts w:ascii="黑体" w:eastAsia="黑体" w:hAnsi="Arial" w:cs="Arial"/>
                <w:color w:val="000000"/>
                <w:kern w:val="0"/>
                <w:sz w:val="40"/>
                <w:szCs w:val="40"/>
              </w:rPr>
            </w:pPr>
            <w:r>
              <w:rPr>
                <w:rFonts w:ascii="黑体" w:eastAsia="黑体" w:hAnsi="Arial" w:cs="Arial" w:hint="eastAsia"/>
                <w:color w:val="000000"/>
                <w:kern w:val="0"/>
                <w:sz w:val="40"/>
                <w:szCs w:val="40"/>
              </w:rPr>
              <w:t>参保人员基本医疗保险类型变更信息表</w:t>
            </w:r>
          </w:p>
        </w:tc>
      </w:tr>
      <w:tr w:rsidR="00990411" w:rsidTr="00990411">
        <w:trPr>
          <w:trHeight w:val="300"/>
        </w:trPr>
        <w:tc>
          <w:tcPr>
            <w:tcW w:w="13680" w:type="dxa"/>
            <w:gridSpan w:val="10"/>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（此表由转出地社会保险经办机构提供给转入地社会保险经办机构）</w:t>
            </w:r>
          </w:p>
        </w:tc>
      </w:tr>
      <w:tr w:rsidR="00990411" w:rsidTr="00990411">
        <w:trPr>
          <w:trHeight w:val="402"/>
        </w:trPr>
        <w:tc>
          <w:tcPr>
            <w:tcW w:w="3900" w:type="dxa"/>
            <w:gridSpan w:val="4"/>
            <w:vMerge w:val="restart"/>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参保人员姓名：</w:t>
            </w:r>
          </w:p>
        </w:tc>
        <w:tc>
          <w:tcPr>
            <w:tcW w:w="3920" w:type="dxa"/>
            <w:gridSpan w:val="2"/>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社会保障号</w:t>
            </w:r>
          </w:p>
        </w:tc>
        <w:tc>
          <w:tcPr>
            <w:tcW w:w="3520" w:type="dxa"/>
            <w:gridSpan w:val="2"/>
            <w:shd w:val="clear" w:color="auto" w:fill="FFFFFF"/>
            <w:vAlign w:val="center"/>
          </w:tcPr>
          <w:p w:rsidR="00990411" w:rsidRDefault="00990411">
            <w:pPr>
              <w:widowControl/>
              <w:jc w:val="left"/>
              <w:rPr>
                <w:rFonts w:ascii="宋体" w:hAnsi="宋体" w:cs="Arial"/>
                <w:color w:val="000000"/>
                <w:kern w:val="0"/>
                <w:sz w:val="22"/>
                <w:szCs w:val="22"/>
              </w:rPr>
            </w:pPr>
          </w:p>
        </w:tc>
        <w:tc>
          <w:tcPr>
            <w:tcW w:w="980" w:type="dxa"/>
            <w:vMerge w:val="restart"/>
            <w:tcBorders>
              <w:top w:val="nil"/>
              <w:left w:val="nil"/>
              <w:bottom w:val="single" w:sz="4" w:space="0" w:color="000000"/>
              <w:right w:val="nil"/>
            </w:tcBorders>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性别：</w:t>
            </w:r>
          </w:p>
        </w:tc>
        <w:tc>
          <w:tcPr>
            <w:tcW w:w="1360" w:type="dxa"/>
            <w:vMerge w:val="restart"/>
            <w:shd w:val="clear" w:color="auto" w:fill="FFFFFF"/>
            <w:vAlign w:val="center"/>
          </w:tcPr>
          <w:p w:rsidR="00990411" w:rsidRDefault="00990411">
            <w:pPr>
              <w:widowControl/>
              <w:jc w:val="left"/>
              <w:rPr>
                <w:rFonts w:ascii="宋体" w:hAnsi="宋体" w:cs="Arial"/>
                <w:color w:val="000000"/>
                <w:kern w:val="0"/>
                <w:sz w:val="22"/>
                <w:szCs w:val="22"/>
              </w:rPr>
            </w:pPr>
          </w:p>
        </w:tc>
      </w:tr>
      <w:tr w:rsidR="00990411" w:rsidTr="00990411">
        <w:trPr>
          <w:trHeight w:val="402"/>
        </w:trPr>
        <w:tc>
          <w:tcPr>
            <w:tcW w:w="0" w:type="auto"/>
            <w:gridSpan w:val="4"/>
            <w:vMerge/>
            <w:vAlign w:val="center"/>
            <w:hideMark/>
          </w:tcPr>
          <w:p w:rsidR="00990411" w:rsidRDefault="00990411">
            <w:pPr>
              <w:widowControl/>
              <w:jc w:val="left"/>
              <w:rPr>
                <w:rFonts w:ascii="宋体" w:hAnsi="宋体" w:cs="Arial"/>
                <w:color w:val="000000"/>
                <w:kern w:val="0"/>
                <w:sz w:val="22"/>
                <w:szCs w:val="22"/>
              </w:rPr>
            </w:pPr>
          </w:p>
        </w:tc>
        <w:tc>
          <w:tcPr>
            <w:tcW w:w="3920" w:type="dxa"/>
            <w:gridSpan w:val="2"/>
            <w:tcBorders>
              <w:top w:val="nil"/>
              <w:left w:val="nil"/>
              <w:bottom w:val="single" w:sz="4" w:space="0" w:color="000000"/>
              <w:right w:val="nil"/>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公民身份号码</w:t>
            </w:r>
          </w:p>
        </w:tc>
        <w:tc>
          <w:tcPr>
            <w:tcW w:w="3520" w:type="dxa"/>
            <w:gridSpan w:val="2"/>
            <w:tcBorders>
              <w:top w:val="nil"/>
              <w:left w:val="nil"/>
              <w:bottom w:val="single" w:sz="4" w:space="0" w:color="000000"/>
              <w:right w:val="nil"/>
            </w:tcBorders>
            <w:shd w:val="clear" w:color="auto" w:fill="FFFFFF"/>
            <w:vAlign w:val="center"/>
          </w:tcPr>
          <w:p w:rsidR="00990411" w:rsidRDefault="00990411">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nil"/>
            </w:tcBorders>
            <w:vAlign w:val="center"/>
            <w:hideMark/>
          </w:tcPr>
          <w:p w:rsidR="00990411" w:rsidRDefault="00990411">
            <w:pPr>
              <w:widowControl/>
              <w:jc w:val="left"/>
              <w:rPr>
                <w:rFonts w:ascii="宋体" w:hAnsi="宋体" w:cs="Arial"/>
                <w:color w:val="000000"/>
                <w:kern w:val="0"/>
                <w:sz w:val="22"/>
                <w:szCs w:val="22"/>
              </w:rPr>
            </w:pPr>
          </w:p>
        </w:tc>
        <w:tc>
          <w:tcPr>
            <w:tcW w:w="0" w:type="auto"/>
            <w:vMerge/>
            <w:vAlign w:val="center"/>
            <w:hideMark/>
          </w:tcPr>
          <w:p w:rsidR="00990411" w:rsidRDefault="00990411">
            <w:pPr>
              <w:widowControl/>
              <w:jc w:val="left"/>
              <w:rPr>
                <w:rFonts w:ascii="宋体" w:hAnsi="宋体" w:cs="Arial"/>
                <w:color w:val="000000"/>
                <w:kern w:val="0"/>
                <w:sz w:val="22"/>
                <w:szCs w:val="22"/>
              </w:rPr>
            </w:pPr>
          </w:p>
        </w:tc>
      </w:tr>
      <w:tr w:rsidR="00990411" w:rsidTr="00990411">
        <w:trPr>
          <w:trHeight w:val="402"/>
        </w:trPr>
        <w:tc>
          <w:tcPr>
            <w:tcW w:w="118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序号</w:t>
            </w:r>
          </w:p>
        </w:tc>
        <w:tc>
          <w:tcPr>
            <w:tcW w:w="2720" w:type="dxa"/>
            <w:gridSpan w:val="3"/>
            <w:tcBorders>
              <w:top w:val="single" w:sz="4" w:space="0" w:color="000000"/>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时间</w:t>
            </w:r>
          </w:p>
        </w:tc>
        <w:tc>
          <w:tcPr>
            <w:tcW w:w="2340"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基本医疗保险类型</w:t>
            </w:r>
          </w:p>
        </w:tc>
        <w:tc>
          <w:tcPr>
            <w:tcW w:w="1580" w:type="dxa"/>
            <w:tcBorders>
              <w:top w:val="nil"/>
              <w:left w:val="nil"/>
              <w:bottom w:val="nil"/>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参保缴费月数</w:t>
            </w:r>
          </w:p>
        </w:tc>
        <w:tc>
          <w:tcPr>
            <w:tcW w:w="2340" w:type="dxa"/>
            <w:tcBorders>
              <w:top w:val="nil"/>
              <w:left w:val="nil"/>
              <w:bottom w:val="nil"/>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统筹地经办机构</w:t>
            </w:r>
          </w:p>
        </w:tc>
        <w:tc>
          <w:tcPr>
            <w:tcW w:w="2160" w:type="dxa"/>
            <w:gridSpan w:val="2"/>
            <w:tcBorders>
              <w:top w:val="single" w:sz="4" w:space="0" w:color="000000"/>
              <w:left w:val="nil"/>
              <w:bottom w:val="nil"/>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统筹地经办机构</w:t>
            </w:r>
          </w:p>
        </w:tc>
        <w:tc>
          <w:tcPr>
            <w:tcW w:w="136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备注</w:t>
            </w:r>
          </w:p>
        </w:tc>
      </w:tr>
      <w:tr w:rsidR="00990411" w:rsidTr="00990411">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90411" w:rsidRDefault="00990411">
            <w:pPr>
              <w:widowControl/>
              <w:jc w:val="left"/>
              <w:rPr>
                <w:rFonts w:ascii="宋体" w:hAnsi="宋体" w:cs="Arial"/>
                <w:color w:val="000000"/>
                <w:kern w:val="0"/>
                <w:sz w:val="22"/>
                <w:szCs w:val="22"/>
              </w:rPr>
            </w:pPr>
          </w:p>
        </w:tc>
        <w:tc>
          <w:tcPr>
            <w:tcW w:w="2720" w:type="dxa"/>
            <w:gridSpan w:val="3"/>
            <w:tcBorders>
              <w:top w:val="single" w:sz="4" w:space="0" w:color="000000"/>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自 年 月至 年 月</w:t>
            </w:r>
          </w:p>
        </w:tc>
        <w:tc>
          <w:tcPr>
            <w:tcW w:w="0" w:type="auto"/>
            <w:vMerge/>
            <w:tcBorders>
              <w:top w:val="nil"/>
              <w:left w:val="single" w:sz="4" w:space="0" w:color="000000"/>
              <w:bottom w:val="single" w:sz="4" w:space="0" w:color="000000"/>
              <w:right w:val="single" w:sz="4" w:space="0" w:color="000000"/>
            </w:tcBorders>
            <w:vAlign w:val="center"/>
            <w:hideMark/>
          </w:tcPr>
          <w:p w:rsidR="00990411" w:rsidRDefault="00990411">
            <w:pPr>
              <w:widowControl/>
              <w:jc w:val="left"/>
              <w:rPr>
                <w:rFonts w:ascii="宋体" w:hAnsi="宋体" w:cs="Arial"/>
                <w:color w:val="000000"/>
                <w:kern w:val="0"/>
                <w:sz w:val="22"/>
                <w:szCs w:val="22"/>
              </w:rPr>
            </w:pPr>
          </w:p>
        </w:tc>
        <w:tc>
          <w:tcPr>
            <w:tcW w:w="158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4"/>
                <w:szCs w:val="24"/>
              </w:rPr>
            </w:pPr>
            <w:r>
              <w:rPr>
                <w:rFonts w:ascii="宋体" w:hAnsi="宋体" w:cs="Arial" w:hint="eastAsia"/>
                <w:color w:val="000000"/>
                <w:kern w:val="0"/>
                <w:sz w:val="24"/>
                <w:szCs w:val="24"/>
              </w:rPr>
              <w:t>小计</w:t>
            </w:r>
          </w:p>
        </w:tc>
        <w:tc>
          <w:tcPr>
            <w:tcW w:w="234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名称</w:t>
            </w:r>
          </w:p>
        </w:tc>
        <w:tc>
          <w:tcPr>
            <w:tcW w:w="2160" w:type="dxa"/>
            <w:gridSpan w:val="2"/>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行政区划代码</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90411" w:rsidRDefault="00990411">
            <w:pPr>
              <w:widowControl/>
              <w:jc w:val="left"/>
              <w:rPr>
                <w:rFonts w:ascii="宋体" w:hAnsi="宋体" w:cs="Arial"/>
                <w:color w:val="000000"/>
                <w:kern w:val="0"/>
                <w:sz w:val="22"/>
                <w:szCs w:val="22"/>
              </w:rPr>
            </w:pPr>
          </w:p>
        </w:tc>
      </w:tr>
      <w:tr w:rsidR="00990411" w:rsidTr="00990411">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90411" w:rsidRDefault="00990411">
            <w:pPr>
              <w:widowControl/>
              <w:jc w:val="left"/>
              <w:rPr>
                <w:rFonts w:ascii="宋体" w:hAnsi="宋体" w:cs="Arial"/>
                <w:color w:val="000000"/>
                <w:kern w:val="0"/>
                <w:sz w:val="22"/>
                <w:szCs w:val="22"/>
              </w:rPr>
            </w:pPr>
          </w:p>
        </w:tc>
        <w:tc>
          <w:tcPr>
            <w:tcW w:w="2720" w:type="dxa"/>
            <w:gridSpan w:val="3"/>
            <w:tcBorders>
              <w:top w:val="single" w:sz="4" w:space="0" w:color="000000"/>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1</w:t>
            </w:r>
          </w:p>
        </w:tc>
        <w:tc>
          <w:tcPr>
            <w:tcW w:w="234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2</w:t>
            </w:r>
          </w:p>
        </w:tc>
        <w:tc>
          <w:tcPr>
            <w:tcW w:w="158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3</w:t>
            </w:r>
          </w:p>
        </w:tc>
        <w:tc>
          <w:tcPr>
            <w:tcW w:w="234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4</w:t>
            </w:r>
          </w:p>
        </w:tc>
        <w:tc>
          <w:tcPr>
            <w:tcW w:w="2160" w:type="dxa"/>
            <w:gridSpan w:val="2"/>
            <w:tcBorders>
              <w:top w:val="single" w:sz="4" w:space="0" w:color="000000"/>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5</w:t>
            </w:r>
          </w:p>
        </w:tc>
        <w:tc>
          <w:tcPr>
            <w:tcW w:w="136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6</w:t>
            </w:r>
          </w:p>
        </w:tc>
      </w:tr>
      <w:tr w:rsidR="00990411" w:rsidTr="00990411">
        <w:trPr>
          <w:trHeight w:val="390"/>
        </w:trPr>
        <w:tc>
          <w:tcPr>
            <w:tcW w:w="1180" w:type="dxa"/>
            <w:tcBorders>
              <w:top w:val="nil"/>
              <w:left w:val="single" w:sz="4" w:space="0" w:color="000000"/>
              <w:bottom w:val="single" w:sz="4" w:space="0" w:color="auto"/>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1</w:t>
            </w:r>
          </w:p>
        </w:tc>
        <w:tc>
          <w:tcPr>
            <w:tcW w:w="2720" w:type="dxa"/>
            <w:gridSpan w:val="3"/>
            <w:tcBorders>
              <w:top w:val="single" w:sz="4" w:space="0" w:color="000000"/>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340" w:type="dxa"/>
            <w:tcBorders>
              <w:top w:val="nil"/>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580" w:type="dxa"/>
            <w:tcBorders>
              <w:top w:val="nil"/>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340" w:type="dxa"/>
            <w:tcBorders>
              <w:top w:val="nil"/>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160" w:type="dxa"/>
            <w:gridSpan w:val="2"/>
            <w:tcBorders>
              <w:top w:val="single" w:sz="4" w:space="0" w:color="000000"/>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360" w:type="dxa"/>
            <w:tcBorders>
              <w:top w:val="nil"/>
              <w:left w:val="nil"/>
              <w:bottom w:val="single" w:sz="4" w:space="0" w:color="auto"/>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990411" w:rsidTr="00990411">
        <w:trPr>
          <w:trHeight w:val="300"/>
        </w:trPr>
        <w:tc>
          <w:tcPr>
            <w:tcW w:w="1180" w:type="dxa"/>
            <w:tcBorders>
              <w:top w:val="single" w:sz="4" w:space="0" w:color="auto"/>
              <w:left w:val="single" w:sz="4" w:space="0" w:color="000000"/>
              <w:bottom w:val="single" w:sz="4" w:space="0" w:color="auto"/>
              <w:right w:val="single" w:sz="4" w:space="0" w:color="000000"/>
            </w:tcBorders>
            <w:shd w:val="clear" w:color="auto" w:fill="FFFFFF"/>
            <w:vAlign w:val="center"/>
            <w:hideMark/>
          </w:tcPr>
          <w:p w:rsidR="00990411" w:rsidRDefault="00990411">
            <w:pPr>
              <w:jc w:val="center"/>
              <w:rPr>
                <w:rFonts w:ascii="宋体" w:hAnsi="宋体" w:cs="Arial"/>
                <w:color w:val="000000"/>
                <w:kern w:val="0"/>
                <w:sz w:val="22"/>
                <w:szCs w:val="22"/>
              </w:rPr>
            </w:pPr>
            <w:r>
              <w:rPr>
                <w:rFonts w:ascii="宋体" w:hAnsi="宋体" w:cs="Arial" w:hint="eastAsia"/>
                <w:color w:val="000000"/>
                <w:kern w:val="0"/>
                <w:sz w:val="22"/>
                <w:szCs w:val="22"/>
              </w:rPr>
              <w:t>2</w:t>
            </w:r>
          </w:p>
        </w:tc>
        <w:tc>
          <w:tcPr>
            <w:tcW w:w="2720" w:type="dxa"/>
            <w:gridSpan w:val="3"/>
            <w:tcBorders>
              <w:top w:val="single" w:sz="4" w:space="0" w:color="auto"/>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340" w:type="dxa"/>
            <w:tcBorders>
              <w:top w:val="single" w:sz="4" w:space="0" w:color="auto"/>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580" w:type="dxa"/>
            <w:tcBorders>
              <w:top w:val="single" w:sz="4" w:space="0" w:color="auto"/>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340" w:type="dxa"/>
            <w:tcBorders>
              <w:top w:val="single" w:sz="4" w:space="0" w:color="auto"/>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160" w:type="dxa"/>
            <w:gridSpan w:val="2"/>
            <w:tcBorders>
              <w:top w:val="single" w:sz="4" w:space="0" w:color="auto"/>
              <w:left w:val="nil"/>
              <w:bottom w:val="single" w:sz="4" w:space="0" w:color="auto"/>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360" w:type="dxa"/>
            <w:tcBorders>
              <w:top w:val="single" w:sz="4" w:space="0" w:color="auto"/>
              <w:left w:val="nil"/>
              <w:bottom w:val="single" w:sz="4" w:space="0" w:color="auto"/>
              <w:right w:val="single" w:sz="4" w:space="0" w:color="000000"/>
            </w:tcBorders>
            <w:shd w:val="clear" w:color="auto" w:fill="FFFFFF"/>
            <w:vAlign w:val="center"/>
          </w:tcPr>
          <w:p w:rsidR="00990411" w:rsidRDefault="00990411">
            <w:pPr>
              <w:jc w:val="center"/>
              <w:rPr>
                <w:rFonts w:ascii="宋体" w:hAnsi="宋体" w:cs="Arial"/>
                <w:color w:val="000000"/>
                <w:kern w:val="0"/>
                <w:sz w:val="22"/>
                <w:szCs w:val="22"/>
              </w:rPr>
            </w:pPr>
          </w:p>
        </w:tc>
      </w:tr>
      <w:tr w:rsidR="00990411" w:rsidTr="00990411">
        <w:trPr>
          <w:trHeight w:val="192"/>
        </w:trPr>
        <w:tc>
          <w:tcPr>
            <w:tcW w:w="1180"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rsidR="00990411" w:rsidRDefault="00990411">
            <w:pPr>
              <w:jc w:val="center"/>
              <w:rPr>
                <w:rFonts w:ascii="宋体" w:hAnsi="宋体" w:cs="Arial"/>
                <w:color w:val="000000"/>
                <w:kern w:val="0"/>
                <w:sz w:val="22"/>
                <w:szCs w:val="22"/>
              </w:rPr>
            </w:pPr>
            <w:r>
              <w:rPr>
                <w:rFonts w:ascii="宋体" w:hAnsi="宋体" w:cs="Arial" w:hint="eastAsia"/>
                <w:color w:val="000000"/>
                <w:kern w:val="0"/>
                <w:sz w:val="22"/>
                <w:szCs w:val="22"/>
              </w:rPr>
              <w:t>…</w:t>
            </w:r>
          </w:p>
        </w:tc>
        <w:tc>
          <w:tcPr>
            <w:tcW w:w="2720" w:type="dxa"/>
            <w:gridSpan w:val="3"/>
            <w:tcBorders>
              <w:top w:val="single" w:sz="4" w:space="0" w:color="auto"/>
              <w:left w:val="nil"/>
              <w:bottom w:val="single" w:sz="4" w:space="0" w:color="000000"/>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340" w:type="dxa"/>
            <w:tcBorders>
              <w:top w:val="single" w:sz="4" w:space="0" w:color="auto"/>
              <w:left w:val="nil"/>
              <w:bottom w:val="single" w:sz="4" w:space="0" w:color="000000"/>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580" w:type="dxa"/>
            <w:tcBorders>
              <w:top w:val="single" w:sz="4" w:space="0" w:color="auto"/>
              <w:left w:val="nil"/>
              <w:bottom w:val="single" w:sz="4" w:space="0" w:color="000000"/>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340" w:type="dxa"/>
            <w:tcBorders>
              <w:top w:val="single" w:sz="4" w:space="0" w:color="auto"/>
              <w:left w:val="nil"/>
              <w:bottom w:val="single" w:sz="4" w:space="0" w:color="000000"/>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2160" w:type="dxa"/>
            <w:gridSpan w:val="2"/>
            <w:tcBorders>
              <w:top w:val="single" w:sz="4" w:space="0" w:color="auto"/>
              <w:left w:val="nil"/>
              <w:bottom w:val="single" w:sz="4" w:space="0" w:color="000000"/>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360" w:type="dxa"/>
            <w:tcBorders>
              <w:top w:val="single" w:sz="4" w:space="0" w:color="auto"/>
              <w:left w:val="nil"/>
              <w:bottom w:val="single" w:sz="4" w:space="0" w:color="000000"/>
              <w:right w:val="single" w:sz="4" w:space="0" w:color="000000"/>
            </w:tcBorders>
            <w:shd w:val="clear" w:color="auto" w:fill="FFFFFF"/>
            <w:vAlign w:val="center"/>
          </w:tcPr>
          <w:p w:rsidR="00990411" w:rsidRDefault="00990411">
            <w:pPr>
              <w:jc w:val="center"/>
              <w:rPr>
                <w:rFonts w:ascii="宋体" w:hAnsi="宋体" w:cs="Arial"/>
                <w:color w:val="000000"/>
                <w:kern w:val="0"/>
                <w:sz w:val="22"/>
                <w:szCs w:val="22"/>
              </w:rPr>
            </w:pPr>
          </w:p>
        </w:tc>
      </w:tr>
      <w:tr w:rsidR="00990411" w:rsidTr="00990411">
        <w:trPr>
          <w:trHeight w:val="499"/>
        </w:trPr>
        <w:tc>
          <w:tcPr>
            <w:tcW w:w="624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基本医疗保险个人账户实际转出资金</w:t>
            </w:r>
          </w:p>
        </w:tc>
        <w:tc>
          <w:tcPr>
            <w:tcW w:w="158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大写</w:t>
            </w:r>
          </w:p>
        </w:tc>
        <w:tc>
          <w:tcPr>
            <w:tcW w:w="2340" w:type="dxa"/>
            <w:tcBorders>
              <w:top w:val="nil"/>
              <w:left w:val="nil"/>
              <w:bottom w:val="single" w:sz="4" w:space="0" w:color="000000"/>
              <w:right w:val="single" w:sz="4" w:space="0" w:color="000000"/>
            </w:tcBorders>
            <w:shd w:val="clear" w:color="auto" w:fill="FFFFFF"/>
            <w:vAlign w:val="center"/>
          </w:tcPr>
          <w:p w:rsidR="00990411" w:rsidRDefault="00990411">
            <w:pPr>
              <w:widowControl/>
              <w:jc w:val="center"/>
              <w:rPr>
                <w:rFonts w:ascii="宋体" w:hAnsi="宋体" w:cs="Arial"/>
                <w:color w:val="000000"/>
                <w:kern w:val="0"/>
                <w:sz w:val="22"/>
                <w:szCs w:val="22"/>
              </w:rPr>
            </w:pPr>
          </w:p>
        </w:tc>
        <w:tc>
          <w:tcPr>
            <w:tcW w:w="1180" w:type="dxa"/>
            <w:tcBorders>
              <w:top w:val="nil"/>
              <w:left w:val="nil"/>
              <w:bottom w:val="single" w:sz="4" w:space="0" w:color="000000"/>
              <w:right w:val="single" w:sz="4" w:space="0" w:color="000000"/>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小写</w:t>
            </w:r>
          </w:p>
        </w:tc>
        <w:tc>
          <w:tcPr>
            <w:tcW w:w="2340" w:type="dxa"/>
            <w:gridSpan w:val="2"/>
            <w:tcBorders>
              <w:top w:val="single" w:sz="4" w:space="0" w:color="000000"/>
              <w:left w:val="nil"/>
              <w:bottom w:val="single" w:sz="4" w:space="0" w:color="000000"/>
              <w:right w:val="single" w:sz="4" w:space="0" w:color="000000"/>
            </w:tcBorders>
            <w:shd w:val="clear" w:color="auto" w:fill="FFFFFF"/>
            <w:vAlign w:val="center"/>
            <w:hideMark/>
          </w:tcPr>
          <w:p w:rsidR="00990411" w:rsidRDefault="00990411">
            <w:pPr>
              <w:widowControl/>
              <w:rPr>
                <w:rFonts w:ascii="宋体" w:hAnsi="宋体" w:cs="Arial"/>
                <w:color w:val="000000"/>
                <w:kern w:val="0"/>
                <w:sz w:val="22"/>
                <w:szCs w:val="22"/>
              </w:rPr>
            </w:pPr>
            <w:r>
              <w:rPr>
                <w:rFonts w:ascii="宋体" w:hAnsi="宋体" w:cs="Arial" w:hint="eastAsia"/>
                <w:color w:val="000000"/>
                <w:kern w:val="0"/>
                <w:sz w:val="22"/>
                <w:szCs w:val="22"/>
              </w:rPr>
              <w:t>￥</w:t>
            </w:r>
          </w:p>
        </w:tc>
      </w:tr>
      <w:tr w:rsidR="00990411" w:rsidTr="00990411">
        <w:trPr>
          <w:trHeight w:val="402"/>
        </w:trPr>
        <w:tc>
          <w:tcPr>
            <w:tcW w:w="1960" w:type="dxa"/>
            <w:gridSpan w:val="2"/>
            <w:tcBorders>
              <w:top w:val="single" w:sz="4" w:space="0" w:color="000000"/>
              <w:left w:val="nil"/>
              <w:bottom w:val="nil"/>
              <w:right w:val="nil"/>
            </w:tcBorders>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经办人（签章）：</w:t>
            </w:r>
          </w:p>
        </w:tc>
        <w:tc>
          <w:tcPr>
            <w:tcW w:w="1360" w:type="dxa"/>
            <w:tcBorders>
              <w:top w:val="single" w:sz="4" w:space="0" w:color="000000"/>
              <w:left w:val="nil"/>
              <w:bottom w:val="nil"/>
              <w:right w:val="nil"/>
            </w:tcBorders>
            <w:shd w:val="clear" w:color="auto" w:fill="FFFFFF"/>
            <w:vAlign w:val="center"/>
          </w:tcPr>
          <w:p w:rsidR="00990411" w:rsidRDefault="00990411">
            <w:pPr>
              <w:widowControl/>
              <w:jc w:val="left"/>
              <w:rPr>
                <w:rFonts w:ascii="宋体" w:hAnsi="宋体" w:cs="Arial"/>
                <w:color w:val="000000"/>
                <w:kern w:val="0"/>
                <w:sz w:val="22"/>
                <w:szCs w:val="22"/>
              </w:rPr>
            </w:pPr>
          </w:p>
        </w:tc>
        <w:tc>
          <w:tcPr>
            <w:tcW w:w="2920" w:type="dxa"/>
            <w:gridSpan w:val="2"/>
            <w:tcBorders>
              <w:top w:val="single" w:sz="4" w:space="0" w:color="000000"/>
              <w:left w:val="nil"/>
              <w:bottom w:val="nil"/>
              <w:right w:val="nil"/>
            </w:tcBorders>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联系电话：</w:t>
            </w:r>
          </w:p>
        </w:tc>
        <w:tc>
          <w:tcPr>
            <w:tcW w:w="3920" w:type="dxa"/>
            <w:gridSpan w:val="2"/>
            <w:tcBorders>
              <w:top w:val="single" w:sz="4" w:space="0" w:color="000000"/>
              <w:left w:val="nil"/>
              <w:bottom w:val="nil"/>
              <w:right w:val="nil"/>
            </w:tcBorders>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社会保险经办机构（章）</w:t>
            </w:r>
          </w:p>
        </w:tc>
        <w:tc>
          <w:tcPr>
            <w:tcW w:w="1180" w:type="dxa"/>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日期：</w:t>
            </w:r>
          </w:p>
        </w:tc>
        <w:tc>
          <w:tcPr>
            <w:tcW w:w="2340" w:type="dxa"/>
            <w:gridSpan w:val="2"/>
            <w:tcBorders>
              <w:top w:val="single" w:sz="4" w:space="0" w:color="000000"/>
              <w:left w:val="nil"/>
              <w:bottom w:val="nil"/>
              <w:right w:val="nil"/>
            </w:tcBorders>
            <w:shd w:val="clear" w:color="auto" w:fill="FFFFFF"/>
            <w:vAlign w:val="center"/>
            <w:hideMark/>
          </w:tcPr>
          <w:p w:rsidR="00990411" w:rsidRDefault="00990411">
            <w:pPr>
              <w:widowControl/>
              <w:ind w:firstLineChars="250" w:firstLine="550"/>
              <w:jc w:val="left"/>
              <w:rPr>
                <w:rFonts w:ascii="宋体" w:hAnsi="宋体" w:cs="Arial"/>
                <w:color w:val="000000"/>
                <w:kern w:val="0"/>
                <w:sz w:val="22"/>
                <w:szCs w:val="22"/>
              </w:rPr>
            </w:pPr>
            <w:r>
              <w:rPr>
                <w:rFonts w:ascii="宋体" w:hAnsi="宋体" w:cs="Arial" w:hint="eastAsia"/>
                <w:color w:val="000000"/>
                <w:kern w:val="0"/>
                <w:sz w:val="22"/>
                <w:szCs w:val="22"/>
              </w:rPr>
              <w:t>年   月    日</w:t>
            </w:r>
          </w:p>
        </w:tc>
      </w:tr>
      <w:tr w:rsidR="00990411" w:rsidTr="00990411">
        <w:trPr>
          <w:trHeight w:val="402"/>
        </w:trPr>
        <w:tc>
          <w:tcPr>
            <w:tcW w:w="3320" w:type="dxa"/>
            <w:gridSpan w:val="3"/>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转入地经办机构行政区划代码</w:t>
            </w:r>
          </w:p>
        </w:tc>
        <w:tc>
          <w:tcPr>
            <w:tcW w:w="2920" w:type="dxa"/>
            <w:gridSpan w:val="2"/>
            <w:shd w:val="clear" w:color="auto" w:fill="FFFFFF"/>
            <w:vAlign w:val="center"/>
          </w:tcPr>
          <w:p w:rsidR="00990411" w:rsidRDefault="00990411">
            <w:pPr>
              <w:widowControl/>
              <w:jc w:val="center"/>
              <w:rPr>
                <w:rFonts w:ascii="宋体" w:hAnsi="宋体" w:cs="Arial"/>
                <w:color w:val="000000"/>
                <w:kern w:val="0"/>
                <w:sz w:val="22"/>
                <w:szCs w:val="22"/>
              </w:rPr>
            </w:pPr>
          </w:p>
        </w:tc>
        <w:tc>
          <w:tcPr>
            <w:tcW w:w="3920" w:type="dxa"/>
            <w:gridSpan w:val="2"/>
            <w:shd w:val="clear" w:color="auto" w:fill="FFFFFF"/>
            <w:vAlign w:val="center"/>
            <w:hideMark/>
          </w:tcPr>
          <w:p w:rsidR="00990411" w:rsidRDefault="00990411">
            <w:pPr>
              <w:widowControl/>
              <w:jc w:val="center"/>
              <w:rPr>
                <w:rFonts w:ascii="宋体" w:hAnsi="宋体" w:cs="Arial"/>
                <w:color w:val="000000"/>
                <w:kern w:val="0"/>
                <w:sz w:val="22"/>
                <w:szCs w:val="22"/>
              </w:rPr>
            </w:pPr>
            <w:r>
              <w:rPr>
                <w:rFonts w:ascii="宋体" w:hAnsi="宋体" w:cs="Arial" w:hint="eastAsia"/>
                <w:color w:val="000000"/>
                <w:kern w:val="0"/>
                <w:sz w:val="22"/>
                <w:szCs w:val="22"/>
              </w:rPr>
              <w:t>转入地经办机构名称</w:t>
            </w:r>
          </w:p>
        </w:tc>
        <w:tc>
          <w:tcPr>
            <w:tcW w:w="3520" w:type="dxa"/>
            <w:gridSpan w:val="3"/>
            <w:shd w:val="clear" w:color="auto" w:fill="FFFFFF"/>
            <w:vAlign w:val="center"/>
          </w:tcPr>
          <w:p w:rsidR="00990411" w:rsidRDefault="00990411">
            <w:pPr>
              <w:widowControl/>
              <w:jc w:val="center"/>
              <w:rPr>
                <w:rFonts w:ascii="宋体" w:hAnsi="宋体" w:cs="Arial"/>
                <w:color w:val="000000"/>
                <w:kern w:val="0"/>
                <w:sz w:val="22"/>
                <w:szCs w:val="22"/>
              </w:rPr>
            </w:pPr>
          </w:p>
        </w:tc>
      </w:tr>
      <w:tr w:rsidR="00990411" w:rsidTr="00990411">
        <w:trPr>
          <w:trHeight w:val="300"/>
        </w:trPr>
        <w:tc>
          <w:tcPr>
            <w:tcW w:w="13680" w:type="dxa"/>
            <w:gridSpan w:val="10"/>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注：1.时间：按发生变更的时间段先后顺序依次排列，如有中断，要分开记录；确保参保人员参保记录的完整和连续</w:t>
            </w:r>
          </w:p>
        </w:tc>
      </w:tr>
      <w:tr w:rsidR="00990411" w:rsidTr="00990411">
        <w:trPr>
          <w:trHeight w:val="559"/>
        </w:trPr>
        <w:tc>
          <w:tcPr>
            <w:tcW w:w="13680" w:type="dxa"/>
            <w:gridSpan w:val="10"/>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2.医疗保障类型：从以下五项中填写一项①职工</w:t>
            </w:r>
            <w:proofErr w:type="gramStart"/>
            <w:r>
              <w:rPr>
                <w:rFonts w:ascii="宋体" w:hAnsi="宋体" w:cs="Arial" w:hint="eastAsia"/>
                <w:color w:val="000000"/>
                <w:kern w:val="0"/>
                <w:sz w:val="22"/>
                <w:szCs w:val="22"/>
              </w:rPr>
              <w:t>医</w:t>
            </w:r>
            <w:proofErr w:type="gramEnd"/>
            <w:r>
              <w:rPr>
                <w:rFonts w:ascii="宋体" w:hAnsi="宋体" w:cs="Arial" w:hint="eastAsia"/>
                <w:color w:val="000000"/>
                <w:kern w:val="0"/>
                <w:sz w:val="22"/>
                <w:szCs w:val="22"/>
              </w:rPr>
              <w:t>保；②城镇居民</w:t>
            </w:r>
            <w:proofErr w:type="gramStart"/>
            <w:r>
              <w:rPr>
                <w:rFonts w:ascii="宋体" w:hAnsi="宋体" w:cs="Arial" w:hint="eastAsia"/>
                <w:color w:val="000000"/>
                <w:kern w:val="0"/>
                <w:sz w:val="22"/>
                <w:szCs w:val="22"/>
              </w:rPr>
              <w:t>医</w:t>
            </w:r>
            <w:proofErr w:type="gramEnd"/>
            <w:r>
              <w:rPr>
                <w:rFonts w:ascii="宋体" w:hAnsi="宋体" w:cs="Arial" w:hint="eastAsia"/>
                <w:color w:val="000000"/>
                <w:kern w:val="0"/>
                <w:sz w:val="22"/>
                <w:szCs w:val="22"/>
              </w:rPr>
              <w:t>保；③新农合；④城乡居民基本</w:t>
            </w:r>
            <w:proofErr w:type="gramStart"/>
            <w:r>
              <w:rPr>
                <w:rFonts w:ascii="宋体" w:hAnsi="宋体" w:cs="Arial" w:hint="eastAsia"/>
                <w:color w:val="000000"/>
                <w:kern w:val="0"/>
                <w:sz w:val="22"/>
                <w:szCs w:val="22"/>
              </w:rPr>
              <w:t>医</w:t>
            </w:r>
            <w:proofErr w:type="gramEnd"/>
            <w:r>
              <w:rPr>
                <w:rFonts w:ascii="宋体" w:hAnsi="宋体" w:cs="Arial" w:hint="eastAsia"/>
                <w:color w:val="000000"/>
                <w:kern w:val="0"/>
                <w:sz w:val="22"/>
                <w:szCs w:val="22"/>
              </w:rPr>
              <w:t>保；⑤其他。若填写其他，需在备注说明。</w:t>
            </w:r>
          </w:p>
        </w:tc>
      </w:tr>
      <w:tr w:rsidR="00990411" w:rsidTr="00990411">
        <w:trPr>
          <w:trHeight w:val="559"/>
        </w:trPr>
        <w:tc>
          <w:tcPr>
            <w:tcW w:w="13680" w:type="dxa"/>
            <w:gridSpan w:val="10"/>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3.基本医疗保险个人账户实际转出资金是指本次基本</w:t>
            </w:r>
            <w:proofErr w:type="gramStart"/>
            <w:r>
              <w:rPr>
                <w:rFonts w:ascii="宋体" w:hAnsi="宋体" w:cs="Arial" w:hint="eastAsia"/>
                <w:color w:val="000000"/>
                <w:kern w:val="0"/>
                <w:sz w:val="22"/>
                <w:szCs w:val="22"/>
              </w:rPr>
              <w:t>医保关系</w:t>
            </w:r>
            <w:proofErr w:type="gramEnd"/>
            <w:r>
              <w:rPr>
                <w:rFonts w:ascii="宋体" w:hAnsi="宋体" w:cs="Arial" w:hint="eastAsia"/>
                <w:color w:val="000000"/>
                <w:kern w:val="0"/>
                <w:sz w:val="22"/>
                <w:szCs w:val="22"/>
              </w:rPr>
              <w:t>转移时由转出地经办机构划转到转入地经办机构银行账户的参保人员个人账户实际资金。如因</w:t>
            </w:r>
            <w:proofErr w:type="gramStart"/>
            <w:r>
              <w:rPr>
                <w:rFonts w:ascii="宋体" w:hAnsi="宋体" w:cs="Arial" w:hint="eastAsia"/>
                <w:color w:val="000000"/>
                <w:kern w:val="0"/>
                <w:sz w:val="22"/>
                <w:szCs w:val="22"/>
              </w:rPr>
              <w:t>转续过程</w:t>
            </w:r>
            <w:proofErr w:type="gramEnd"/>
            <w:r>
              <w:rPr>
                <w:rFonts w:ascii="宋体" w:hAnsi="宋体" w:cs="Arial" w:hint="eastAsia"/>
                <w:color w:val="000000"/>
                <w:kern w:val="0"/>
                <w:sz w:val="22"/>
                <w:szCs w:val="22"/>
              </w:rPr>
              <w:t>中计息等原因导致个人账户资金与原参保（合）凭证上记录不一致的，以信息表中数据为准。</w:t>
            </w:r>
          </w:p>
        </w:tc>
      </w:tr>
      <w:tr w:rsidR="00990411" w:rsidTr="00990411">
        <w:trPr>
          <w:trHeight w:val="300"/>
        </w:trPr>
        <w:tc>
          <w:tcPr>
            <w:tcW w:w="13680" w:type="dxa"/>
            <w:gridSpan w:val="10"/>
            <w:shd w:val="clear" w:color="auto" w:fill="FFFFFF"/>
            <w:vAlign w:val="center"/>
            <w:hideMark/>
          </w:tcPr>
          <w:p w:rsidR="00990411" w:rsidRDefault="00990411">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4.此表一式两联。转入地、转出地社会保险经办机构分别留存。</w:t>
            </w:r>
          </w:p>
        </w:tc>
      </w:tr>
    </w:tbl>
    <w:p w:rsidR="00990411" w:rsidRDefault="00990411" w:rsidP="00990411"/>
    <w:p w:rsidR="00395878" w:rsidRPr="00990411" w:rsidRDefault="00395878"/>
    <w:sectPr w:rsidR="00395878" w:rsidRPr="00990411" w:rsidSect="00990411">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Arial Unicode MS"/>
    <w:panose1 w:val="0201060003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0411"/>
    <w:rsid w:val="00000DF1"/>
    <w:rsid w:val="001E2175"/>
    <w:rsid w:val="00273EEF"/>
    <w:rsid w:val="002A78A7"/>
    <w:rsid w:val="00395878"/>
    <w:rsid w:val="00742050"/>
    <w:rsid w:val="007C2DF0"/>
    <w:rsid w:val="00990411"/>
    <w:rsid w:val="009A65B7"/>
    <w:rsid w:val="00CF20D9"/>
    <w:rsid w:val="00DB2001"/>
    <w:rsid w:val="00F554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0411"/>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531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491</Characters>
  <Application>Microsoft Office Word</Application>
  <DocSecurity>0</DocSecurity>
  <Lines>4</Lines>
  <Paragraphs>1</Paragraphs>
  <ScaleCrop>false</ScaleCrop>
  <Company>SkyUN.Org</Company>
  <LinksUpToDate>false</LinksUpToDate>
  <CharactersWithSpaces>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机关事业单位养老保险经办管理处（社会保险费和待遇核定处〔筹〕）-陆丽芳</dc:creator>
  <cp:lastModifiedBy>机关事业单位养老保险经办管理处（社会保险费和待遇核定处〔筹〕）-陆丽芳</cp:lastModifiedBy>
  <cp:revision>1</cp:revision>
  <dcterms:created xsi:type="dcterms:W3CDTF">2018-04-16T00:22:00Z</dcterms:created>
  <dcterms:modified xsi:type="dcterms:W3CDTF">2018-04-16T00:23:00Z</dcterms:modified>
</cp:coreProperties>
</file>