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F8" w:rsidRDefault="008A4BF8" w:rsidP="008A4BF8">
      <w:pPr>
        <w:snapToGrid w:val="0"/>
        <w:spacing w:line="240" w:lineRule="atLeast"/>
        <w:rPr>
          <w:rFonts w:ascii="黑体" w:eastAsia="黑体" w:hint="eastAsia"/>
          <w:sz w:val="32"/>
          <w:szCs w:val="32"/>
        </w:rPr>
      </w:pPr>
      <w:r>
        <w:rPr>
          <w:rFonts w:ascii="黑体" w:eastAsia="黑体" w:hint="eastAsia"/>
          <w:sz w:val="32"/>
          <w:szCs w:val="32"/>
        </w:rPr>
        <w:t>附件2</w:t>
      </w:r>
    </w:p>
    <w:p w:rsidR="008A4BF8" w:rsidRDefault="008A4BF8" w:rsidP="008A4BF8">
      <w:pPr>
        <w:snapToGrid w:val="0"/>
        <w:spacing w:line="240" w:lineRule="atLeast"/>
        <w:jc w:val="center"/>
        <w:rPr>
          <w:rFonts w:ascii="方正小标宋简体" w:eastAsia="方正小标宋简体"/>
          <w:kern w:val="0"/>
          <w:sz w:val="44"/>
          <w:szCs w:val="44"/>
          <w:shd w:val="clear" w:color="auto" w:fill="FFFFFF"/>
        </w:rPr>
      </w:pPr>
      <w:r>
        <w:rPr>
          <w:rFonts w:ascii="方正小标宋简体" w:eastAsia="方正小标宋简体" w:hint="eastAsia"/>
          <w:kern w:val="0"/>
          <w:sz w:val="44"/>
          <w:szCs w:val="44"/>
          <w:shd w:val="clear" w:color="auto" w:fill="FFFFFF"/>
        </w:rPr>
        <w:t>2019年第四批拖欠农民工工资</w:t>
      </w:r>
    </w:p>
    <w:p w:rsidR="008A4BF8" w:rsidRDefault="008A4BF8" w:rsidP="008A4BF8">
      <w:pPr>
        <w:snapToGrid w:val="0"/>
        <w:spacing w:line="240" w:lineRule="atLeast"/>
        <w:jc w:val="center"/>
        <w:rPr>
          <w:rFonts w:ascii="方正小标宋简体" w:eastAsia="方正小标宋简体"/>
          <w:kern w:val="0"/>
          <w:sz w:val="44"/>
          <w:szCs w:val="44"/>
          <w:shd w:val="clear" w:color="auto" w:fill="FFFFFF"/>
        </w:rPr>
      </w:pPr>
      <w:r>
        <w:rPr>
          <w:rFonts w:ascii="方正小标宋简体" w:eastAsia="方正小标宋简体" w:hint="eastAsia"/>
          <w:kern w:val="0"/>
          <w:sz w:val="44"/>
          <w:szCs w:val="44"/>
          <w:shd w:val="clear" w:color="auto" w:fill="FFFFFF"/>
        </w:rPr>
        <w:t>“黑名单”信息案情简介</w:t>
      </w:r>
    </w:p>
    <w:p w:rsidR="008A4BF8" w:rsidRDefault="008A4BF8" w:rsidP="008A4BF8">
      <w:pPr>
        <w:spacing w:line="520" w:lineRule="exact"/>
        <w:ind w:firstLine="645"/>
        <w:rPr>
          <w:rFonts w:ascii="仿宋_GB2312" w:eastAsia="仿宋_GB2312"/>
          <w:kern w:val="0"/>
          <w:sz w:val="32"/>
          <w:szCs w:val="32"/>
          <w:shd w:val="clear" w:color="auto" w:fill="FFFFFF"/>
        </w:rPr>
      </w:pPr>
    </w:p>
    <w:p w:rsidR="008A4BF8" w:rsidRDefault="008A4BF8" w:rsidP="008A4BF8">
      <w:pPr>
        <w:spacing w:line="580" w:lineRule="exact"/>
        <w:ind w:firstLineChars="200" w:firstLine="640"/>
        <w:rPr>
          <w:rFonts w:ascii="黑体" w:eastAsia="黑体" w:cs="宋体"/>
          <w:color w:val="000000"/>
          <w:sz w:val="32"/>
          <w:szCs w:val="32"/>
        </w:rPr>
      </w:pPr>
      <w:r>
        <w:rPr>
          <w:rFonts w:ascii="黑体" w:eastAsia="黑体" w:cs="宋体" w:hint="eastAsia"/>
          <w:color w:val="000000"/>
          <w:sz w:val="32"/>
          <w:szCs w:val="32"/>
        </w:rPr>
        <w:t>一、中联正安消防工程有限公司拖欠工资案</w:t>
      </w:r>
    </w:p>
    <w:p w:rsidR="008A4BF8" w:rsidRDefault="008A4BF8" w:rsidP="008A4BF8">
      <w:pPr>
        <w:spacing w:line="580" w:lineRule="exact"/>
        <w:ind w:firstLineChars="200" w:firstLine="640"/>
        <w:rPr>
          <w:rFonts w:eastAsia="仿宋_GB2312"/>
          <w:sz w:val="32"/>
          <w:szCs w:val="32"/>
        </w:rPr>
      </w:pPr>
      <w:r>
        <w:rPr>
          <w:rFonts w:ascii="仿宋_GB2312" w:eastAsia="仿宋_GB2312" w:cs="宋体" w:hint="eastAsia"/>
          <w:color w:val="000000"/>
          <w:sz w:val="32"/>
          <w:szCs w:val="32"/>
        </w:rPr>
        <w:t>企业名称：</w:t>
      </w:r>
      <w:r>
        <w:rPr>
          <w:rFonts w:eastAsia="仿宋_GB2312" w:hint="eastAsia"/>
          <w:sz w:val="32"/>
          <w:szCs w:val="32"/>
        </w:rPr>
        <w:t>中联正安消防工程有限公司</w:t>
      </w:r>
    </w:p>
    <w:p w:rsidR="008A4BF8" w:rsidRDefault="008A4BF8" w:rsidP="008A4BF8">
      <w:pPr>
        <w:spacing w:line="580" w:lineRule="exact"/>
        <w:ind w:firstLineChars="200" w:firstLine="640"/>
        <w:rPr>
          <w:rFonts w:ascii="仿宋_GB2312" w:eastAsia="仿宋_GB2312"/>
          <w:color w:val="000000"/>
          <w:sz w:val="32"/>
          <w:szCs w:val="32"/>
        </w:rPr>
      </w:pPr>
      <w:r>
        <w:rPr>
          <w:rFonts w:eastAsia="仿宋_GB2312" w:hint="eastAsia"/>
          <w:sz w:val="32"/>
          <w:szCs w:val="32"/>
        </w:rPr>
        <w:t>统一社会信用代码：</w:t>
      </w:r>
      <w:r>
        <w:rPr>
          <w:rFonts w:ascii="仿宋_GB2312" w:eastAsia="仿宋_GB2312" w:hint="eastAsia"/>
          <w:color w:val="000000"/>
          <w:sz w:val="32"/>
          <w:szCs w:val="32"/>
        </w:rPr>
        <w:t>91110108102117955K</w:t>
      </w:r>
    </w:p>
    <w:p w:rsidR="008A4BF8" w:rsidRDefault="008A4BF8" w:rsidP="008A4BF8">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注册地址：北京市海淀区温泉镇中央档案馆西侧平房A118号</w:t>
      </w:r>
    </w:p>
    <w:p w:rsidR="008A4BF8" w:rsidRDefault="008A4BF8" w:rsidP="008A4BF8">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法定代表人：余林林</w:t>
      </w:r>
    </w:p>
    <w:p w:rsidR="008A4BF8" w:rsidRDefault="008A4BF8" w:rsidP="008A4BF8">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2018年12月27日</w:t>
      </w:r>
      <w:r>
        <w:rPr>
          <w:rFonts w:ascii="仿宋_GB2312" w:eastAsia="仿宋_GB2312" w:hint="eastAsia"/>
          <w:sz w:val="32"/>
          <w:szCs w:val="32"/>
        </w:rPr>
        <w:t>，北海市人力资源和社会保障局接到工人投诉，称</w:t>
      </w:r>
      <w:r>
        <w:rPr>
          <w:rFonts w:eastAsia="仿宋_GB2312" w:hint="eastAsia"/>
          <w:sz w:val="32"/>
          <w:szCs w:val="32"/>
        </w:rPr>
        <w:t>中联正安消防工程有限公司</w:t>
      </w:r>
      <w:r>
        <w:rPr>
          <w:rFonts w:ascii="仿宋_GB2312" w:eastAsia="仿宋_GB2312" w:cs="宋体" w:hint="eastAsia"/>
          <w:color w:val="000000"/>
          <w:sz w:val="32"/>
          <w:szCs w:val="32"/>
        </w:rPr>
        <w:t>存在拖欠工人工资问题。经查，</w:t>
      </w:r>
      <w:r>
        <w:rPr>
          <w:rFonts w:ascii="仿宋_GB2312" w:eastAsia="仿宋_GB2312" w:hint="eastAsia"/>
          <w:sz w:val="32"/>
          <w:szCs w:val="32"/>
        </w:rPr>
        <w:t>该公司在北海恒大御景半岛消防工程项目中</w:t>
      </w:r>
      <w:r>
        <w:rPr>
          <w:rFonts w:ascii="仿宋_GB2312" w:eastAsia="仿宋_GB2312" w:hint="eastAsia"/>
          <w:kern w:val="32"/>
          <w:sz w:val="32"/>
          <w:szCs w:val="32"/>
        </w:rPr>
        <w:t>拖欠刘文昌、黄贵旬、谭世林等22名工人的工资共计372557元</w:t>
      </w:r>
      <w:r>
        <w:rPr>
          <w:rFonts w:ascii="仿宋_GB2312" w:eastAsia="仿宋_GB2312" w:hint="eastAsia"/>
          <w:sz w:val="32"/>
          <w:szCs w:val="32"/>
        </w:rPr>
        <w:t>。2019年1月22日，北海市人力资源和社会保障局向该公司送达劳动保障监察限期改正指令书，责令该公司限期支付工人工资，但该公司逾期未支付工人工资。2019年4月1日，北海市人力资源和社会保障局依法作出《列入拖欠农民工工资“黑名单”决定书》（北人社监黑决字〔2019〕1号），</w:t>
      </w:r>
      <w:r>
        <w:rPr>
          <w:rFonts w:ascii="仿宋_GB2312" w:eastAsia="仿宋_GB2312" w:hint="eastAsia"/>
          <w:color w:val="000000"/>
          <w:sz w:val="32"/>
          <w:szCs w:val="32"/>
        </w:rPr>
        <w:t>将</w:t>
      </w:r>
      <w:r>
        <w:rPr>
          <w:rFonts w:ascii="仿宋_GB2312" w:eastAsia="仿宋_GB2312" w:cs="宋体" w:hint="eastAsia"/>
          <w:color w:val="000000"/>
          <w:sz w:val="32"/>
          <w:szCs w:val="32"/>
        </w:rPr>
        <w:t>该公司</w:t>
      </w:r>
      <w:r>
        <w:rPr>
          <w:rFonts w:ascii="仿宋_GB2312" w:eastAsia="仿宋_GB2312" w:hint="eastAsia"/>
          <w:color w:val="000000"/>
          <w:sz w:val="32"/>
          <w:szCs w:val="32"/>
        </w:rPr>
        <w:t>列入拖欠农民工工资“黑名单”，列入期限为1年。</w:t>
      </w:r>
    </w:p>
    <w:p w:rsidR="008A4BF8" w:rsidRDefault="008A4BF8" w:rsidP="008A4BF8">
      <w:pPr>
        <w:spacing w:line="580" w:lineRule="exact"/>
        <w:ind w:firstLineChars="200" w:firstLine="640"/>
        <w:rPr>
          <w:rFonts w:ascii="黑体" w:eastAsia="黑体" w:cs="宋体"/>
          <w:color w:val="000000"/>
          <w:sz w:val="32"/>
          <w:szCs w:val="32"/>
        </w:rPr>
      </w:pPr>
      <w:r>
        <w:rPr>
          <w:rFonts w:ascii="黑体" w:eastAsia="黑体" w:cs="宋体" w:hint="eastAsia"/>
          <w:color w:val="000000"/>
          <w:sz w:val="32"/>
          <w:szCs w:val="32"/>
        </w:rPr>
        <w:t>二、北京鑫森艺达雕塑艺术有限公司拖欠工资案</w:t>
      </w:r>
    </w:p>
    <w:p w:rsidR="008A4BF8" w:rsidRDefault="008A4BF8" w:rsidP="008A4BF8">
      <w:pPr>
        <w:spacing w:line="580" w:lineRule="exact"/>
        <w:ind w:firstLineChars="200" w:firstLine="640"/>
        <w:rPr>
          <w:rFonts w:eastAsia="仿宋_GB2312"/>
          <w:sz w:val="32"/>
          <w:szCs w:val="32"/>
        </w:rPr>
      </w:pPr>
      <w:r>
        <w:rPr>
          <w:rFonts w:ascii="仿宋_GB2312" w:eastAsia="仿宋_GB2312" w:cs="宋体" w:hint="eastAsia"/>
          <w:color w:val="000000"/>
          <w:sz w:val="32"/>
          <w:szCs w:val="32"/>
        </w:rPr>
        <w:t>企业名称：</w:t>
      </w:r>
      <w:r>
        <w:rPr>
          <w:rFonts w:eastAsia="仿宋_GB2312" w:hint="eastAsia"/>
          <w:sz w:val="32"/>
          <w:szCs w:val="32"/>
        </w:rPr>
        <w:t>北京鑫森艺达雕塑艺术有限公司</w:t>
      </w:r>
    </w:p>
    <w:p w:rsidR="008A4BF8" w:rsidRDefault="008A4BF8" w:rsidP="008A4BF8">
      <w:pPr>
        <w:spacing w:line="580" w:lineRule="exact"/>
        <w:ind w:firstLineChars="200" w:firstLine="640"/>
        <w:rPr>
          <w:rFonts w:ascii="仿宋_GB2312" w:eastAsia="仿宋_GB2312"/>
          <w:color w:val="000000"/>
          <w:sz w:val="32"/>
          <w:szCs w:val="32"/>
        </w:rPr>
      </w:pPr>
      <w:r>
        <w:rPr>
          <w:rFonts w:eastAsia="仿宋_GB2312" w:hint="eastAsia"/>
          <w:sz w:val="32"/>
          <w:szCs w:val="32"/>
        </w:rPr>
        <w:t>统一社会信用代码：</w:t>
      </w:r>
      <w:r>
        <w:rPr>
          <w:rFonts w:ascii="仿宋_GB2312" w:eastAsia="仿宋_GB2312" w:hint="eastAsia"/>
          <w:color w:val="000000"/>
          <w:sz w:val="32"/>
          <w:szCs w:val="32"/>
        </w:rPr>
        <w:t>911101120785045672</w:t>
      </w:r>
    </w:p>
    <w:p w:rsidR="008A4BF8" w:rsidRDefault="008A4BF8" w:rsidP="008A4BF8">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 xml:space="preserve">注册地址：北京市通州区潞苑南大街1093号永-505 </w:t>
      </w:r>
    </w:p>
    <w:p w:rsidR="008A4BF8" w:rsidRDefault="008A4BF8" w:rsidP="008A4BF8">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法定代表人：李建云</w:t>
      </w:r>
      <w:r>
        <w:rPr>
          <w:rFonts w:ascii="仿宋_GB2312" w:eastAsia="仿宋_GB2312" w:hint="eastAsia"/>
          <w:sz w:val="32"/>
          <w:szCs w:val="32"/>
        </w:rPr>
        <w:t xml:space="preserve"> </w:t>
      </w:r>
    </w:p>
    <w:p w:rsidR="008A4BF8" w:rsidRDefault="008A4BF8" w:rsidP="008A4BF8">
      <w:pPr>
        <w:spacing w:line="580" w:lineRule="exact"/>
        <w:ind w:firstLineChars="200" w:firstLine="640"/>
        <w:rPr>
          <w:rFonts w:ascii="仿宋_GB2312" w:eastAsia="仿宋_GB2312" w:cs="宋体"/>
          <w:color w:val="000000"/>
          <w:sz w:val="32"/>
          <w:szCs w:val="32"/>
        </w:rPr>
      </w:pPr>
      <w:r>
        <w:rPr>
          <w:rFonts w:ascii="仿宋_GB2312" w:eastAsia="仿宋_GB2312" w:hint="eastAsia"/>
          <w:sz w:val="32"/>
          <w:szCs w:val="32"/>
        </w:rPr>
        <w:t>2019年6月17日，北海市综合行政执法局接到工人投诉，称</w:t>
      </w:r>
      <w:r>
        <w:rPr>
          <w:rFonts w:eastAsia="仿宋_GB2312" w:hint="eastAsia"/>
          <w:sz w:val="32"/>
          <w:szCs w:val="32"/>
        </w:rPr>
        <w:t>北京鑫森艺达雕塑艺术有限公司</w:t>
      </w:r>
      <w:r>
        <w:rPr>
          <w:rFonts w:ascii="仿宋_GB2312" w:eastAsia="仿宋_GB2312" w:cs="宋体" w:hint="eastAsia"/>
          <w:color w:val="000000"/>
          <w:sz w:val="32"/>
          <w:szCs w:val="32"/>
        </w:rPr>
        <w:t>存在拖欠工人工资问题。经北海市综合行政执法局立案调查，</w:t>
      </w:r>
      <w:r>
        <w:rPr>
          <w:rFonts w:ascii="仿宋_GB2312" w:eastAsia="仿宋_GB2312" w:hint="eastAsia"/>
          <w:sz w:val="32"/>
          <w:szCs w:val="32"/>
        </w:rPr>
        <w:t>该公司在北海第一城水乐园项目主题包装工程项目中</w:t>
      </w:r>
      <w:r>
        <w:rPr>
          <w:rFonts w:ascii="仿宋_GB2312" w:eastAsia="仿宋_GB2312" w:hint="eastAsia"/>
          <w:kern w:val="32"/>
          <w:sz w:val="32"/>
          <w:szCs w:val="32"/>
        </w:rPr>
        <w:t>拖欠王福贤、郭小虎等69名工人的工资共计1094472元</w:t>
      </w:r>
      <w:r>
        <w:rPr>
          <w:rFonts w:ascii="仿宋_GB2312" w:eastAsia="仿宋_GB2312" w:hint="eastAsia"/>
          <w:sz w:val="32"/>
          <w:szCs w:val="32"/>
        </w:rPr>
        <w:t>。2019年6月21日，北海市综合行政执法局依法向该公司送达限期改正指令书，责令该公司限期支付工人工资，但该公司逾期未支付工人工资。2019年7月9日，北海市人力资源和社会保障局依法作出《列入拖欠农民工工资“黑名单”决定书》（北人社监黑决字〔2019〕2号），</w:t>
      </w:r>
      <w:r>
        <w:rPr>
          <w:rFonts w:ascii="仿宋_GB2312" w:eastAsia="仿宋_GB2312" w:hint="eastAsia"/>
          <w:color w:val="000000"/>
          <w:sz w:val="32"/>
          <w:szCs w:val="32"/>
        </w:rPr>
        <w:t>将</w:t>
      </w:r>
      <w:r>
        <w:rPr>
          <w:rFonts w:ascii="仿宋_GB2312" w:eastAsia="仿宋_GB2312" w:cs="宋体" w:hint="eastAsia"/>
          <w:color w:val="000000"/>
          <w:sz w:val="32"/>
          <w:szCs w:val="32"/>
        </w:rPr>
        <w:t>该公司</w:t>
      </w:r>
      <w:r>
        <w:rPr>
          <w:rFonts w:ascii="仿宋_GB2312" w:eastAsia="仿宋_GB2312" w:hint="eastAsia"/>
          <w:color w:val="000000"/>
          <w:sz w:val="32"/>
          <w:szCs w:val="32"/>
        </w:rPr>
        <w:t>列入拖欠农民工工资“黑名单”，列入期限为1年。</w:t>
      </w:r>
    </w:p>
    <w:p w:rsidR="008A4BF8" w:rsidRDefault="008A4BF8" w:rsidP="008A4BF8">
      <w:pPr>
        <w:spacing w:line="580" w:lineRule="exact"/>
        <w:ind w:firstLineChars="200" w:firstLine="640"/>
        <w:rPr>
          <w:rFonts w:ascii="黑体" w:eastAsia="黑体" w:cs="宋体"/>
          <w:color w:val="000000"/>
          <w:sz w:val="32"/>
          <w:szCs w:val="32"/>
        </w:rPr>
      </w:pPr>
      <w:r>
        <w:rPr>
          <w:rFonts w:ascii="黑体" w:eastAsia="黑体" w:cs="宋体" w:hint="eastAsia"/>
          <w:color w:val="000000"/>
          <w:sz w:val="32"/>
          <w:szCs w:val="32"/>
        </w:rPr>
        <w:t>三、北海市乐森餐饮服务有限公司拖欠工资案</w:t>
      </w:r>
    </w:p>
    <w:p w:rsidR="008A4BF8" w:rsidRDefault="008A4BF8" w:rsidP="008A4BF8">
      <w:pPr>
        <w:spacing w:line="580" w:lineRule="exact"/>
        <w:ind w:firstLineChars="200" w:firstLine="640"/>
        <w:rPr>
          <w:rFonts w:eastAsia="仿宋_GB2312"/>
          <w:sz w:val="32"/>
          <w:szCs w:val="32"/>
        </w:rPr>
      </w:pPr>
      <w:r>
        <w:rPr>
          <w:rFonts w:ascii="仿宋_GB2312" w:eastAsia="仿宋_GB2312" w:cs="宋体" w:hint="eastAsia"/>
          <w:color w:val="000000"/>
          <w:sz w:val="32"/>
          <w:szCs w:val="32"/>
        </w:rPr>
        <w:t>企业名称：</w:t>
      </w:r>
      <w:r>
        <w:rPr>
          <w:rFonts w:eastAsia="仿宋_GB2312" w:hint="eastAsia"/>
          <w:sz w:val="32"/>
          <w:szCs w:val="32"/>
        </w:rPr>
        <w:t>北海市乐森餐饮服务有限公司</w:t>
      </w:r>
    </w:p>
    <w:p w:rsidR="008A4BF8" w:rsidRDefault="008A4BF8" w:rsidP="008A4BF8">
      <w:pPr>
        <w:spacing w:line="580" w:lineRule="exact"/>
        <w:ind w:firstLineChars="200" w:firstLine="640"/>
        <w:rPr>
          <w:rFonts w:ascii="仿宋_GB2312" w:eastAsia="仿宋_GB2312"/>
          <w:color w:val="000000"/>
          <w:sz w:val="32"/>
          <w:szCs w:val="32"/>
        </w:rPr>
      </w:pPr>
      <w:r>
        <w:rPr>
          <w:rFonts w:eastAsia="仿宋_GB2312" w:hint="eastAsia"/>
          <w:sz w:val="32"/>
          <w:szCs w:val="32"/>
        </w:rPr>
        <w:t>统一社会信用代码：</w:t>
      </w:r>
      <w:r>
        <w:rPr>
          <w:rFonts w:ascii="仿宋_GB2312" w:eastAsia="仿宋_GB2312" w:hint="eastAsia"/>
          <w:sz w:val="32"/>
          <w:szCs w:val="32"/>
        </w:rPr>
        <w:t>91450502MA5N1FH284</w:t>
      </w:r>
    </w:p>
    <w:p w:rsidR="008A4BF8" w:rsidRDefault="008A4BF8" w:rsidP="008A4BF8">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注册地址：</w:t>
      </w:r>
      <w:r>
        <w:rPr>
          <w:rFonts w:ascii="仿宋_GB2312" w:eastAsia="仿宋_GB2312" w:hint="eastAsia"/>
          <w:sz w:val="32"/>
          <w:szCs w:val="32"/>
        </w:rPr>
        <w:t>北海市茶亭路49号北部湾壹号雅苑商业区3幢105、106号</w:t>
      </w:r>
    </w:p>
    <w:p w:rsidR="008A4BF8" w:rsidRDefault="008A4BF8" w:rsidP="008A4BF8">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法定代表人：</w:t>
      </w:r>
      <w:r>
        <w:rPr>
          <w:rFonts w:ascii="仿宋_GB2312" w:eastAsia="仿宋_GB2312" w:hint="eastAsia"/>
          <w:sz w:val="32"/>
          <w:szCs w:val="32"/>
        </w:rPr>
        <w:t>覃仁祥</w:t>
      </w:r>
    </w:p>
    <w:p w:rsidR="008A4BF8" w:rsidRDefault="008A4BF8" w:rsidP="008A4BF8">
      <w:pPr>
        <w:spacing w:line="580" w:lineRule="exact"/>
        <w:ind w:firstLineChars="200" w:firstLine="640"/>
        <w:rPr>
          <w:rFonts w:ascii="仿宋_GB2312" w:eastAsia="仿宋_GB2312"/>
          <w:sz w:val="32"/>
          <w:szCs w:val="32"/>
        </w:rPr>
      </w:pPr>
      <w:r>
        <w:rPr>
          <w:rFonts w:ascii="仿宋_GB2312" w:eastAsia="仿宋_GB2312" w:hint="eastAsia"/>
          <w:sz w:val="32"/>
          <w:szCs w:val="32"/>
        </w:rPr>
        <w:t>2019年1月15日，北海市海城区人力资源和社会保障局接到工人投诉，称</w:t>
      </w:r>
      <w:r>
        <w:rPr>
          <w:rFonts w:eastAsia="仿宋_GB2312" w:hint="eastAsia"/>
          <w:sz w:val="32"/>
          <w:szCs w:val="32"/>
        </w:rPr>
        <w:t>北海市乐森餐饮服务有限公司</w:t>
      </w:r>
      <w:r>
        <w:rPr>
          <w:rFonts w:ascii="仿宋_GB2312" w:eastAsia="仿宋_GB2312" w:cs="宋体" w:hint="eastAsia"/>
          <w:color w:val="000000"/>
          <w:sz w:val="32"/>
          <w:szCs w:val="32"/>
        </w:rPr>
        <w:t>存在拖欠工人工资问题。经查，</w:t>
      </w:r>
      <w:r>
        <w:rPr>
          <w:rFonts w:ascii="仿宋_GB2312" w:eastAsia="仿宋_GB2312" w:hint="eastAsia"/>
          <w:sz w:val="32"/>
          <w:szCs w:val="32"/>
        </w:rPr>
        <w:t>该公司生产经营期间</w:t>
      </w:r>
      <w:r>
        <w:rPr>
          <w:rFonts w:ascii="仿宋_GB2312" w:eastAsia="仿宋_GB2312" w:hint="eastAsia"/>
          <w:kern w:val="32"/>
          <w:sz w:val="32"/>
          <w:szCs w:val="32"/>
        </w:rPr>
        <w:t>拖欠</w:t>
      </w:r>
      <w:r>
        <w:rPr>
          <w:rFonts w:ascii="仿宋_GB2312" w:eastAsia="仿宋_GB2312" w:hint="eastAsia"/>
          <w:sz w:val="32"/>
          <w:szCs w:val="32"/>
        </w:rPr>
        <w:t>林绍波、郭克霞、邓远良</w:t>
      </w:r>
      <w:r>
        <w:rPr>
          <w:rFonts w:ascii="仿宋_GB2312" w:eastAsia="仿宋_GB2312" w:hint="eastAsia"/>
          <w:kern w:val="32"/>
          <w:sz w:val="32"/>
          <w:szCs w:val="32"/>
        </w:rPr>
        <w:t>等24名工人的工资</w:t>
      </w:r>
      <w:r>
        <w:rPr>
          <w:rFonts w:ascii="仿宋_GB2312" w:eastAsia="仿宋_GB2312" w:hint="eastAsia"/>
          <w:sz w:val="32"/>
          <w:szCs w:val="32"/>
        </w:rPr>
        <w:t>2018年9月至2018年12月工资共计99561元。2019年2月21日，北海市海城区人</w:t>
      </w:r>
      <w:r>
        <w:rPr>
          <w:rFonts w:ascii="仿宋_GB2312" w:eastAsia="仿宋_GB2312" w:hint="eastAsia"/>
          <w:sz w:val="32"/>
          <w:szCs w:val="32"/>
        </w:rPr>
        <w:lastRenderedPageBreak/>
        <w:t>力资源和社会保障局向该公司送达劳动保障监察限期改正指令书，责令该公司限期支付工人工资，但该公司逾期未支付工人工资。2019年3月12日，北海市海城区人力资源和社会保障局依法作出《列入拖欠农民工工资“黑名单”决定书》（北人社监黑决字〔2019〕2号），</w:t>
      </w:r>
      <w:r>
        <w:rPr>
          <w:rFonts w:ascii="仿宋_GB2312" w:eastAsia="仿宋_GB2312" w:hint="eastAsia"/>
          <w:color w:val="000000"/>
          <w:sz w:val="32"/>
          <w:szCs w:val="32"/>
        </w:rPr>
        <w:t>将</w:t>
      </w:r>
      <w:r>
        <w:rPr>
          <w:rFonts w:ascii="仿宋_GB2312" w:eastAsia="仿宋_GB2312" w:cs="宋体" w:hint="eastAsia"/>
          <w:color w:val="000000"/>
          <w:sz w:val="32"/>
          <w:szCs w:val="32"/>
        </w:rPr>
        <w:t>该公司</w:t>
      </w:r>
      <w:r>
        <w:rPr>
          <w:rFonts w:ascii="仿宋_GB2312" w:eastAsia="仿宋_GB2312" w:hint="eastAsia"/>
          <w:color w:val="000000"/>
          <w:sz w:val="32"/>
          <w:szCs w:val="32"/>
        </w:rPr>
        <w:t>列入拖欠农民工工资“黑名单”，列入期限为1年。</w:t>
      </w:r>
    </w:p>
    <w:p w:rsidR="008A4BF8" w:rsidRDefault="008A4BF8" w:rsidP="008A4BF8">
      <w:pPr>
        <w:spacing w:line="580" w:lineRule="exact"/>
        <w:ind w:firstLineChars="200" w:firstLine="640"/>
        <w:rPr>
          <w:rFonts w:ascii="黑体" w:eastAsia="黑体" w:cs="宋体"/>
          <w:color w:val="000000"/>
          <w:sz w:val="32"/>
          <w:szCs w:val="32"/>
        </w:rPr>
      </w:pPr>
      <w:r>
        <w:rPr>
          <w:rFonts w:ascii="黑体" w:eastAsia="黑体" w:cs="宋体" w:hint="eastAsia"/>
          <w:color w:val="000000"/>
          <w:sz w:val="32"/>
          <w:szCs w:val="32"/>
        </w:rPr>
        <w:t>四、广西跃庚建筑工程有限公司拖欠工资案</w:t>
      </w:r>
    </w:p>
    <w:p w:rsidR="008A4BF8" w:rsidRDefault="008A4BF8" w:rsidP="008A4BF8">
      <w:pPr>
        <w:spacing w:line="580" w:lineRule="exact"/>
        <w:ind w:firstLineChars="200" w:firstLine="640"/>
        <w:rPr>
          <w:rFonts w:eastAsia="仿宋_GB2312"/>
          <w:sz w:val="32"/>
          <w:szCs w:val="32"/>
        </w:rPr>
      </w:pPr>
      <w:r>
        <w:rPr>
          <w:rFonts w:ascii="仿宋_GB2312" w:eastAsia="仿宋_GB2312" w:cs="宋体" w:hint="eastAsia"/>
          <w:color w:val="000000"/>
          <w:sz w:val="32"/>
          <w:szCs w:val="32"/>
        </w:rPr>
        <w:t>企业名称：</w:t>
      </w:r>
      <w:r>
        <w:rPr>
          <w:rFonts w:ascii="仿宋_GB2312" w:eastAsia="仿宋_GB2312" w:hint="eastAsia"/>
          <w:sz w:val="32"/>
          <w:szCs w:val="32"/>
        </w:rPr>
        <w:t>广西跃庚建筑工程有限公司</w:t>
      </w:r>
    </w:p>
    <w:p w:rsidR="008A4BF8" w:rsidRDefault="008A4BF8" w:rsidP="008A4BF8">
      <w:pPr>
        <w:spacing w:line="580" w:lineRule="exact"/>
        <w:ind w:firstLineChars="200" w:firstLine="640"/>
        <w:rPr>
          <w:rFonts w:ascii="仿宋_GB2312" w:eastAsia="仿宋_GB2312"/>
          <w:color w:val="000000"/>
          <w:sz w:val="32"/>
          <w:szCs w:val="32"/>
        </w:rPr>
      </w:pPr>
      <w:r>
        <w:rPr>
          <w:rFonts w:eastAsia="仿宋_GB2312" w:hint="eastAsia"/>
          <w:sz w:val="32"/>
          <w:szCs w:val="32"/>
        </w:rPr>
        <w:t>统一社会信用代码：</w:t>
      </w:r>
      <w:r>
        <w:rPr>
          <w:rFonts w:ascii="仿宋_GB2312" w:eastAsia="仿宋_GB2312" w:hint="eastAsia"/>
          <w:sz w:val="32"/>
          <w:szCs w:val="32"/>
        </w:rPr>
        <w:t>91450502MA5NCAD29H</w:t>
      </w:r>
    </w:p>
    <w:p w:rsidR="008A4BF8" w:rsidRDefault="008A4BF8" w:rsidP="008A4BF8">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注册地址：</w:t>
      </w:r>
      <w:r>
        <w:rPr>
          <w:rFonts w:ascii="仿宋_GB2312" w:eastAsia="仿宋_GB2312" w:hint="eastAsia"/>
          <w:sz w:val="32"/>
          <w:szCs w:val="32"/>
        </w:rPr>
        <w:t>北海市北海大道66号鑫丰丽景8栋107号</w:t>
      </w:r>
    </w:p>
    <w:p w:rsidR="008A4BF8" w:rsidRDefault="008A4BF8" w:rsidP="008A4BF8">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法定代表人：</w:t>
      </w:r>
      <w:r>
        <w:rPr>
          <w:rFonts w:ascii="仿宋_GB2312" w:eastAsia="仿宋_GB2312" w:hint="eastAsia"/>
          <w:sz w:val="32"/>
          <w:szCs w:val="32"/>
        </w:rPr>
        <w:t>鲁东方</w:t>
      </w:r>
    </w:p>
    <w:p w:rsidR="008A4BF8" w:rsidRDefault="008A4BF8" w:rsidP="008A4BF8">
      <w:pPr>
        <w:spacing w:line="580" w:lineRule="exact"/>
        <w:ind w:firstLineChars="200" w:firstLine="640"/>
        <w:rPr>
          <w:rFonts w:ascii="仿宋_GB2312" w:eastAsia="仿宋_GB2312" w:cs="宋体"/>
          <w:color w:val="000000"/>
          <w:sz w:val="32"/>
          <w:szCs w:val="32"/>
        </w:rPr>
      </w:pPr>
      <w:r>
        <w:rPr>
          <w:rFonts w:ascii="仿宋_GB2312" w:eastAsia="仿宋_GB2312" w:hint="eastAsia"/>
          <w:sz w:val="32"/>
          <w:szCs w:val="32"/>
        </w:rPr>
        <w:t>2019年2月22日，北海市海城区人力资源和社会保障局接到工人投诉，称广西跃庚建筑工程有限公司</w:t>
      </w:r>
      <w:r>
        <w:rPr>
          <w:rFonts w:ascii="仿宋_GB2312" w:eastAsia="仿宋_GB2312" w:cs="宋体" w:hint="eastAsia"/>
          <w:color w:val="000000"/>
          <w:sz w:val="32"/>
          <w:szCs w:val="32"/>
        </w:rPr>
        <w:t>存在拖欠工人工资问题。经北海市</w:t>
      </w:r>
      <w:r>
        <w:rPr>
          <w:rFonts w:ascii="仿宋_GB2312" w:eastAsia="仿宋_GB2312" w:hint="eastAsia"/>
          <w:sz w:val="32"/>
          <w:szCs w:val="32"/>
        </w:rPr>
        <w:t>海城区人力资源和社会保障局</w:t>
      </w:r>
      <w:r>
        <w:rPr>
          <w:rFonts w:ascii="仿宋_GB2312" w:eastAsia="仿宋_GB2312" w:cs="宋体" w:hint="eastAsia"/>
          <w:color w:val="000000"/>
          <w:sz w:val="32"/>
          <w:szCs w:val="32"/>
        </w:rPr>
        <w:t>立案调查，</w:t>
      </w:r>
      <w:r>
        <w:rPr>
          <w:rFonts w:ascii="仿宋_GB2312" w:eastAsia="仿宋_GB2312" w:hint="eastAsia"/>
          <w:sz w:val="32"/>
          <w:szCs w:val="32"/>
        </w:rPr>
        <w:t>该公司在生产经营期间</w:t>
      </w:r>
      <w:r>
        <w:rPr>
          <w:rFonts w:ascii="仿宋_GB2312" w:eastAsia="仿宋_GB2312" w:hint="eastAsia"/>
          <w:kern w:val="32"/>
          <w:sz w:val="32"/>
          <w:szCs w:val="32"/>
        </w:rPr>
        <w:t>拖欠</w:t>
      </w:r>
      <w:r>
        <w:rPr>
          <w:rFonts w:ascii="仿宋_GB2312" w:eastAsia="仿宋_GB2312" w:hint="eastAsia"/>
          <w:sz w:val="32"/>
          <w:szCs w:val="32"/>
        </w:rPr>
        <w:t>付银君、姜洪武、于成等13名工人2018年6月至2018年10月工资共计73672.42元。2019年3月21日，</w:t>
      </w:r>
      <w:r>
        <w:rPr>
          <w:rFonts w:ascii="仿宋_GB2312" w:eastAsia="仿宋_GB2312" w:cs="宋体" w:hint="eastAsia"/>
          <w:color w:val="000000"/>
          <w:sz w:val="32"/>
          <w:szCs w:val="32"/>
        </w:rPr>
        <w:t>北海市</w:t>
      </w:r>
      <w:r>
        <w:rPr>
          <w:rFonts w:ascii="仿宋_GB2312" w:eastAsia="仿宋_GB2312" w:hint="eastAsia"/>
          <w:sz w:val="32"/>
          <w:szCs w:val="32"/>
        </w:rPr>
        <w:t>海城区人力资源和社会保障局依法向该公司送达限期改正指令书，责令该公司限期支付工人工资，但该公司逾期未支付工人工资。2019年4月18日，北海市人力资源和社会保障局依法作出《列入拖欠农民工工资“黑名单”决定书》（北人社监黑决字〔2019〕3号），</w:t>
      </w:r>
      <w:r>
        <w:rPr>
          <w:rFonts w:ascii="仿宋_GB2312" w:eastAsia="仿宋_GB2312" w:hint="eastAsia"/>
          <w:color w:val="000000"/>
          <w:sz w:val="32"/>
          <w:szCs w:val="32"/>
        </w:rPr>
        <w:t>将</w:t>
      </w:r>
      <w:r>
        <w:rPr>
          <w:rFonts w:ascii="仿宋_GB2312" w:eastAsia="仿宋_GB2312" w:cs="宋体" w:hint="eastAsia"/>
          <w:color w:val="000000"/>
          <w:sz w:val="32"/>
          <w:szCs w:val="32"/>
        </w:rPr>
        <w:t>该公司</w:t>
      </w:r>
      <w:r>
        <w:rPr>
          <w:rFonts w:ascii="仿宋_GB2312" w:eastAsia="仿宋_GB2312" w:hint="eastAsia"/>
          <w:color w:val="000000"/>
          <w:sz w:val="32"/>
          <w:szCs w:val="32"/>
        </w:rPr>
        <w:t>列入拖欠农民工工资“黑名单”，列入期限为1年。</w:t>
      </w:r>
    </w:p>
    <w:p w:rsidR="008A4BF8" w:rsidRDefault="008A4BF8" w:rsidP="008A4BF8">
      <w:pPr>
        <w:spacing w:line="580" w:lineRule="exact"/>
        <w:ind w:firstLineChars="200" w:firstLine="640"/>
        <w:rPr>
          <w:rFonts w:ascii="黑体" w:eastAsia="黑体" w:cs="宋体"/>
          <w:color w:val="000000"/>
          <w:sz w:val="32"/>
          <w:szCs w:val="32"/>
        </w:rPr>
      </w:pPr>
      <w:r>
        <w:rPr>
          <w:rFonts w:ascii="黑体" w:eastAsia="黑体" w:cs="宋体" w:hint="eastAsia"/>
          <w:color w:val="000000"/>
          <w:sz w:val="32"/>
          <w:szCs w:val="32"/>
        </w:rPr>
        <w:t>五、北海市海城区智森家居用品商行拖欠工资案</w:t>
      </w:r>
    </w:p>
    <w:p w:rsidR="008A4BF8" w:rsidRDefault="008A4BF8" w:rsidP="008A4BF8">
      <w:pPr>
        <w:spacing w:line="580" w:lineRule="exact"/>
        <w:ind w:firstLineChars="200" w:firstLine="640"/>
        <w:rPr>
          <w:rFonts w:eastAsia="仿宋_GB2312"/>
          <w:sz w:val="32"/>
          <w:szCs w:val="32"/>
        </w:rPr>
      </w:pPr>
      <w:r>
        <w:rPr>
          <w:rFonts w:ascii="仿宋_GB2312" w:eastAsia="仿宋_GB2312" w:cs="宋体" w:hint="eastAsia"/>
          <w:color w:val="000000"/>
          <w:sz w:val="32"/>
          <w:szCs w:val="32"/>
        </w:rPr>
        <w:t>企业名称：</w:t>
      </w:r>
      <w:r>
        <w:rPr>
          <w:rFonts w:ascii="仿宋_GB2312" w:eastAsia="仿宋_GB2312" w:hint="eastAsia"/>
          <w:sz w:val="32"/>
          <w:szCs w:val="32"/>
        </w:rPr>
        <w:t>北海市海城区智森家居用品商行</w:t>
      </w:r>
    </w:p>
    <w:p w:rsidR="008A4BF8" w:rsidRDefault="008A4BF8" w:rsidP="008A4BF8">
      <w:pPr>
        <w:spacing w:line="580" w:lineRule="exact"/>
        <w:ind w:firstLineChars="200" w:firstLine="640"/>
        <w:rPr>
          <w:rFonts w:ascii="仿宋_GB2312" w:eastAsia="仿宋_GB2312"/>
          <w:color w:val="000000"/>
          <w:sz w:val="32"/>
          <w:szCs w:val="32"/>
        </w:rPr>
      </w:pPr>
      <w:r>
        <w:rPr>
          <w:rFonts w:eastAsia="仿宋_GB2312" w:hint="eastAsia"/>
          <w:sz w:val="32"/>
          <w:szCs w:val="32"/>
        </w:rPr>
        <w:lastRenderedPageBreak/>
        <w:t>统一社会信用代码：</w:t>
      </w:r>
      <w:r>
        <w:rPr>
          <w:rFonts w:ascii="仿宋_GB2312" w:eastAsia="仿宋_GB2312" w:hint="eastAsia"/>
          <w:sz w:val="32"/>
          <w:szCs w:val="32"/>
        </w:rPr>
        <w:t>92450502MA5LQA0K8T</w:t>
      </w:r>
    </w:p>
    <w:p w:rsidR="008A4BF8" w:rsidRDefault="008A4BF8" w:rsidP="008A4BF8">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注册地址：</w:t>
      </w:r>
      <w:r>
        <w:rPr>
          <w:rFonts w:ascii="仿宋_GB2312" w:eastAsia="仿宋_GB2312" w:hint="eastAsia"/>
          <w:sz w:val="32"/>
          <w:szCs w:val="32"/>
        </w:rPr>
        <w:t>北海市北海大道158号北园公寓星月阁一层西1号商铺二楼</w:t>
      </w:r>
    </w:p>
    <w:p w:rsidR="008A4BF8" w:rsidRDefault="008A4BF8" w:rsidP="008A4BF8">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法定代表人：</w:t>
      </w:r>
      <w:r>
        <w:rPr>
          <w:rFonts w:ascii="仿宋_GB2312" w:eastAsia="仿宋_GB2312" w:hint="eastAsia"/>
          <w:sz w:val="32"/>
          <w:szCs w:val="32"/>
        </w:rPr>
        <w:t>陈耿</w:t>
      </w:r>
    </w:p>
    <w:p w:rsidR="008A4BF8" w:rsidRDefault="008A4BF8" w:rsidP="008A4BF8">
      <w:pPr>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2019年4月30日，北海市海城区人力资源和社会保障局接到工人投诉，称北海市海城区智森家居用品商行</w:t>
      </w:r>
      <w:r>
        <w:rPr>
          <w:rFonts w:ascii="仿宋_GB2312" w:eastAsia="仿宋_GB2312" w:cs="宋体" w:hint="eastAsia"/>
          <w:color w:val="000000"/>
          <w:sz w:val="32"/>
          <w:szCs w:val="32"/>
        </w:rPr>
        <w:t>存在拖欠工人工资问题。经北海市</w:t>
      </w:r>
      <w:r>
        <w:rPr>
          <w:rFonts w:ascii="仿宋_GB2312" w:eastAsia="仿宋_GB2312" w:hint="eastAsia"/>
          <w:sz w:val="32"/>
          <w:szCs w:val="32"/>
        </w:rPr>
        <w:t>海城区人力资源和社会保障局</w:t>
      </w:r>
      <w:r>
        <w:rPr>
          <w:rFonts w:ascii="仿宋_GB2312" w:eastAsia="仿宋_GB2312" w:cs="宋体" w:hint="eastAsia"/>
          <w:color w:val="000000"/>
          <w:sz w:val="32"/>
          <w:szCs w:val="32"/>
        </w:rPr>
        <w:t>立案调查，</w:t>
      </w:r>
      <w:r>
        <w:rPr>
          <w:rFonts w:ascii="仿宋_GB2312" w:eastAsia="仿宋_GB2312" w:hint="eastAsia"/>
          <w:sz w:val="32"/>
          <w:szCs w:val="32"/>
        </w:rPr>
        <w:t>该公司在生产经营期间</w:t>
      </w:r>
      <w:r>
        <w:rPr>
          <w:rFonts w:ascii="仿宋_GB2312" w:eastAsia="仿宋_GB2312" w:hint="eastAsia"/>
          <w:kern w:val="32"/>
          <w:sz w:val="32"/>
          <w:szCs w:val="32"/>
        </w:rPr>
        <w:t>拖欠</w:t>
      </w:r>
      <w:r>
        <w:rPr>
          <w:rFonts w:ascii="仿宋_GB2312" w:eastAsia="仿宋_GB2312" w:hint="eastAsia"/>
          <w:sz w:val="32"/>
          <w:szCs w:val="32"/>
        </w:rPr>
        <w:t>黄滟云、曾俊斌、陈晓琳等21名工人2019年2月至2019年4月工资共计154615元。2019年5月16日，</w:t>
      </w:r>
      <w:r>
        <w:rPr>
          <w:rFonts w:ascii="仿宋_GB2312" w:eastAsia="仿宋_GB2312" w:cs="宋体" w:hint="eastAsia"/>
          <w:color w:val="000000"/>
          <w:sz w:val="32"/>
          <w:szCs w:val="32"/>
        </w:rPr>
        <w:t>北海市</w:t>
      </w:r>
      <w:r>
        <w:rPr>
          <w:rFonts w:ascii="仿宋_GB2312" w:eastAsia="仿宋_GB2312" w:hint="eastAsia"/>
          <w:sz w:val="32"/>
          <w:szCs w:val="32"/>
        </w:rPr>
        <w:t>海城区人力资源和社会保障局依法向该公司送达限期改正指令书，责令该公司限期支付工人工资，但该公司逾期未支付工人工资。2019年5月30日，北海市人力资源和社会保障局依法作出《列入拖欠农民工工资“黑名单”决定书》（北人社监黑决字〔2019〕4号），</w:t>
      </w:r>
      <w:r>
        <w:rPr>
          <w:rFonts w:ascii="仿宋_GB2312" w:eastAsia="仿宋_GB2312" w:hint="eastAsia"/>
          <w:color w:val="000000"/>
          <w:sz w:val="32"/>
          <w:szCs w:val="32"/>
        </w:rPr>
        <w:t>将</w:t>
      </w:r>
      <w:r>
        <w:rPr>
          <w:rFonts w:ascii="仿宋_GB2312" w:eastAsia="仿宋_GB2312" w:cs="宋体" w:hint="eastAsia"/>
          <w:color w:val="000000"/>
          <w:sz w:val="32"/>
          <w:szCs w:val="32"/>
        </w:rPr>
        <w:t>该公司</w:t>
      </w:r>
      <w:r>
        <w:rPr>
          <w:rFonts w:ascii="仿宋_GB2312" w:eastAsia="仿宋_GB2312" w:hint="eastAsia"/>
          <w:color w:val="000000"/>
          <w:sz w:val="32"/>
          <w:szCs w:val="32"/>
        </w:rPr>
        <w:t>列入拖欠农民工工资“黑名单”，列入期限为1年。</w:t>
      </w:r>
    </w:p>
    <w:p w:rsidR="008A4BF8" w:rsidRDefault="008A4BF8" w:rsidP="008A4BF8">
      <w:pPr>
        <w:spacing w:line="580" w:lineRule="exact"/>
        <w:ind w:firstLineChars="200" w:firstLine="640"/>
        <w:rPr>
          <w:rFonts w:ascii="黑体" w:eastAsia="黑体" w:cs="宋体"/>
          <w:color w:val="000000"/>
          <w:sz w:val="32"/>
          <w:szCs w:val="32"/>
        </w:rPr>
      </w:pPr>
      <w:r>
        <w:rPr>
          <w:rFonts w:ascii="黑体" w:eastAsia="黑体" w:cs="宋体" w:hint="eastAsia"/>
          <w:color w:val="000000"/>
          <w:sz w:val="32"/>
          <w:szCs w:val="32"/>
        </w:rPr>
        <w:t>六、北海市海城区表妹靓点餐厅拖欠工资案</w:t>
      </w:r>
    </w:p>
    <w:p w:rsidR="008A4BF8" w:rsidRDefault="008A4BF8" w:rsidP="008A4BF8">
      <w:pPr>
        <w:spacing w:line="580" w:lineRule="exact"/>
        <w:ind w:firstLineChars="200" w:firstLine="640"/>
        <w:rPr>
          <w:rFonts w:eastAsia="仿宋_GB2312"/>
          <w:sz w:val="32"/>
          <w:szCs w:val="32"/>
        </w:rPr>
      </w:pPr>
      <w:r>
        <w:rPr>
          <w:rFonts w:ascii="仿宋_GB2312" w:eastAsia="仿宋_GB2312" w:cs="宋体" w:hint="eastAsia"/>
          <w:color w:val="000000"/>
          <w:sz w:val="32"/>
          <w:szCs w:val="32"/>
        </w:rPr>
        <w:t>企业名称：</w:t>
      </w:r>
      <w:r>
        <w:rPr>
          <w:rFonts w:ascii="仿宋_GB2312" w:eastAsia="仿宋_GB2312" w:hint="eastAsia"/>
          <w:sz w:val="32"/>
          <w:szCs w:val="32"/>
        </w:rPr>
        <w:t>北海市海城区表妹靓点餐厅</w:t>
      </w:r>
    </w:p>
    <w:p w:rsidR="008A4BF8" w:rsidRDefault="008A4BF8" w:rsidP="008A4BF8">
      <w:pPr>
        <w:spacing w:line="580" w:lineRule="exact"/>
        <w:ind w:firstLineChars="200" w:firstLine="640"/>
        <w:rPr>
          <w:rFonts w:ascii="仿宋_GB2312" w:eastAsia="仿宋_GB2312"/>
          <w:color w:val="000000"/>
          <w:sz w:val="32"/>
          <w:szCs w:val="32"/>
        </w:rPr>
      </w:pPr>
      <w:r>
        <w:rPr>
          <w:rFonts w:eastAsia="仿宋_GB2312" w:hint="eastAsia"/>
          <w:sz w:val="32"/>
          <w:szCs w:val="32"/>
        </w:rPr>
        <w:t>统一社会信用代码：</w:t>
      </w:r>
      <w:r>
        <w:rPr>
          <w:rFonts w:ascii="仿宋_GB2312" w:eastAsia="仿宋_GB2312" w:hint="eastAsia"/>
          <w:sz w:val="32"/>
          <w:szCs w:val="32"/>
        </w:rPr>
        <w:t>92450502MA5LOEA663</w:t>
      </w:r>
    </w:p>
    <w:p w:rsidR="008A4BF8" w:rsidRDefault="008A4BF8" w:rsidP="008A4BF8">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注册地址：</w:t>
      </w:r>
      <w:r>
        <w:rPr>
          <w:rFonts w:ascii="仿宋_GB2312" w:eastAsia="仿宋_GB2312" w:hint="eastAsia"/>
          <w:sz w:val="32"/>
          <w:szCs w:val="32"/>
        </w:rPr>
        <w:t>北海市北京路49号时尚桂成购物中心一层A-CY001号</w:t>
      </w:r>
    </w:p>
    <w:p w:rsidR="008A4BF8" w:rsidRDefault="008A4BF8" w:rsidP="008A4BF8">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法定代表人：</w:t>
      </w:r>
      <w:r>
        <w:rPr>
          <w:rFonts w:ascii="仿宋_GB2312" w:eastAsia="仿宋_GB2312" w:hint="eastAsia"/>
          <w:sz w:val="32"/>
          <w:szCs w:val="32"/>
        </w:rPr>
        <w:t>王巍</w:t>
      </w:r>
    </w:p>
    <w:p w:rsidR="008A4BF8" w:rsidRDefault="008A4BF8" w:rsidP="008A4BF8">
      <w:pPr>
        <w:spacing w:line="580" w:lineRule="exact"/>
        <w:ind w:firstLineChars="200" w:firstLine="640"/>
        <w:rPr>
          <w:rFonts w:ascii="仿宋_GB2312" w:eastAsia="仿宋_GB2312"/>
          <w:color w:val="000000"/>
          <w:sz w:val="32"/>
          <w:szCs w:val="32"/>
        </w:rPr>
      </w:pPr>
      <w:r>
        <w:rPr>
          <w:rFonts w:ascii="仿宋_GB2312" w:eastAsia="仿宋_GB2312" w:hint="eastAsia"/>
          <w:sz w:val="32"/>
          <w:szCs w:val="32"/>
        </w:rPr>
        <w:t>2019年4月10日，北海市海城区人力资源和社会保障局接到工人投诉，称北海市海城区表妹靓点餐厅</w:t>
      </w:r>
      <w:r>
        <w:rPr>
          <w:rFonts w:ascii="仿宋_GB2312" w:eastAsia="仿宋_GB2312" w:cs="宋体" w:hint="eastAsia"/>
          <w:color w:val="000000"/>
          <w:sz w:val="32"/>
          <w:szCs w:val="32"/>
        </w:rPr>
        <w:t>存在拖欠工人工资问题。经北海市</w:t>
      </w:r>
      <w:r>
        <w:rPr>
          <w:rFonts w:ascii="仿宋_GB2312" w:eastAsia="仿宋_GB2312" w:hint="eastAsia"/>
          <w:sz w:val="32"/>
          <w:szCs w:val="32"/>
        </w:rPr>
        <w:t>海城区人力资源和社会保障局</w:t>
      </w:r>
      <w:r>
        <w:rPr>
          <w:rFonts w:ascii="仿宋_GB2312" w:eastAsia="仿宋_GB2312" w:cs="宋体" w:hint="eastAsia"/>
          <w:color w:val="000000"/>
          <w:sz w:val="32"/>
          <w:szCs w:val="32"/>
        </w:rPr>
        <w:t>立案调</w:t>
      </w:r>
      <w:r>
        <w:rPr>
          <w:rFonts w:ascii="仿宋_GB2312" w:eastAsia="仿宋_GB2312" w:cs="宋体" w:hint="eastAsia"/>
          <w:color w:val="000000"/>
          <w:sz w:val="32"/>
          <w:szCs w:val="32"/>
        </w:rPr>
        <w:lastRenderedPageBreak/>
        <w:t>查，</w:t>
      </w:r>
      <w:r>
        <w:rPr>
          <w:rFonts w:ascii="仿宋_GB2312" w:eastAsia="仿宋_GB2312" w:hint="eastAsia"/>
          <w:sz w:val="32"/>
          <w:szCs w:val="32"/>
        </w:rPr>
        <w:t>该公司在生产经营期间</w:t>
      </w:r>
      <w:r>
        <w:rPr>
          <w:rFonts w:ascii="仿宋_GB2312" w:eastAsia="仿宋_GB2312" w:hint="eastAsia"/>
          <w:kern w:val="32"/>
          <w:sz w:val="32"/>
          <w:szCs w:val="32"/>
        </w:rPr>
        <w:t>拖欠</w:t>
      </w:r>
      <w:r>
        <w:rPr>
          <w:rFonts w:ascii="仿宋_GB2312" w:eastAsia="仿宋_GB2312" w:hint="eastAsia"/>
          <w:sz w:val="32"/>
          <w:szCs w:val="32"/>
        </w:rPr>
        <w:t>邓挺辉、洪满、罗贻娇等7名工人2018年4月1日至2019年5月21日工资共计72399元。2019年6月3日，</w:t>
      </w:r>
      <w:r>
        <w:rPr>
          <w:rFonts w:ascii="仿宋_GB2312" w:eastAsia="仿宋_GB2312" w:cs="宋体" w:hint="eastAsia"/>
          <w:color w:val="000000"/>
          <w:sz w:val="32"/>
          <w:szCs w:val="32"/>
        </w:rPr>
        <w:t>北海市</w:t>
      </w:r>
      <w:r>
        <w:rPr>
          <w:rFonts w:ascii="仿宋_GB2312" w:eastAsia="仿宋_GB2312" w:hint="eastAsia"/>
          <w:sz w:val="32"/>
          <w:szCs w:val="32"/>
        </w:rPr>
        <w:t>海城区人力资源和社会保障局依法向该公司送达限期改正指令书，责令该公司限期支付工人工资，但该公司逾期未支付工人工资。2019年6月5日，北海市人力资源和社会保障局依法作出《列入拖欠农民工工资“黑名单”决定书》（北人社监黑决字〔2019〕5号），</w:t>
      </w:r>
      <w:r>
        <w:rPr>
          <w:rFonts w:ascii="仿宋_GB2312" w:eastAsia="仿宋_GB2312" w:hint="eastAsia"/>
          <w:color w:val="000000"/>
          <w:sz w:val="32"/>
          <w:szCs w:val="32"/>
        </w:rPr>
        <w:t>将</w:t>
      </w:r>
      <w:r>
        <w:rPr>
          <w:rFonts w:ascii="仿宋_GB2312" w:eastAsia="仿宋_GB2312" w:cs="宋体" w:hint="eastAsia"/>
          <w:color w:val="000000"/>
          <w:sz w:val="32"/>
          <w:szCs w:val="32"/>
        </w:rPr>
        <w:t>该公司</w:t>
      </w:r>
      <w:r>
        <w:rPr>
          <w:rFonts w:ascii="仿宋_GB2312" w:eastAsia="仿宋_GB2312" w:hint="eastAsia"/>
          <w:color w:val="000000"/>
          <w:sz w:val="32"/>
          <w:szCs w:val="32"/>
        </w:rPr>
        <w:t>列入拖欠农民工工资“黑名单”，列入期限为1年。</w:t>
      </w:r>
    </w:p>
    <w:p w:rsidR="008A4BF8" w:rsidRDefault="008A4BF8" w:rsidP="008A4BF8">
      <w:pPr>
        <w:spacing w:line="580" w:lineRule="exact"/>
        <w:ind w:firstLineChars="200" w:firstLine="640"/>
        <w:jc w:val="left"/>
        <w:rPr>
          <w:rFonts w:ascii="黑体" w:eastAsia="黑体" w:cs="宋体"/>
          <w:kern w:val="0"/>
          <w:sz w:val="32"/>
          <w:szCs w:val="32"/>
        </w:rPr>
      </w:pPr>
      <w:r>
        <w:rPr>
          <w:rFonts w:ascii="黑体" w:eastAsia="黑体" w:cs="宋体" w:hint="eastAsia"/>
          <w:color w:val="000000"/>
          <w:sz w:val="32"/>
          <w:szCs w:val="32"/>
        </w:rPr>
        <w:t>七、</w:t>
      </w:r>
      <w:r>
        <w:rPr>
          <w:rFonts w:ascii="黑体" w:eastAsia="黑体" w:cs="宋体" w:hint="eastAsia"/>
          <w:kern w:val="0"/>
          <w:sz w:val="32"/>
          <w:szCs w:val="32"/>
        </w:rPr>
        <w:t>广西北龙建筑装饰工程有限公司</w:t>
      </w:r>
      <w:r>
        <w:rPr>
          <w:rFonts w:ascii="黑体" w:eastAsia="黑体" w:cs="宋体" w:hint="eastAsia"/>
          <w:color w:val="000000"/>
          <w:sz w:val="32"/>
          <w:szCs w:val="32"/>
        </w:rPr>
        <w:t>拖欠工资案</w:t>
      </w:r>
    </w:p>
    <w:p w:rsidR="008A4BF8" w:rsidRDefault="008A4BF8" w:rsidP="008A4BF8">
      <w:pPr>
        <w:spacing w:line="580" w:lineRule="exact"/>
        <w:ind w:firstLineChars="200" w:firstLine="640"/>
        <w:jc w:val="left"/>
        <w:rPr>
          <w:rFonts w:ascii="仿宋_GB2312" w:eastAsia="仿宋_GB2312" w:cs="宋体"/>
          <w:color w:val="000000"/>
          <w:sz w:val="32"/>
          <w:szCs w:val="32"/>
        </w:rPr>
      </w:pPr>
      <w:r>
        <w:rPr>
          <w:rFonts w:ascii="仿宋_GB2312" w:eastAsia="仿宋_GB2312" w:cs="宋体" w:hint="eastAsia"/>
          <w:color w:val="000000"/>
          <w:sz w:val="32"/>
          <w:szCs w:val="32"/>
        </w:rPr>
        <w:t>企业名称：广西北龙建筑装饰工程有限公司</w:t>
      </w:r>
    </w:p>
    <w:p w:rsidR="008A4BF8" w:rsidRDefault="008A4BF8" w:rsidP="008A4BF8">
      <w:pPr>
        <w:spacing w:line="580" w:lineRule="exact"/>
        <w:ind w:firstLineChars="200" w:firstLine="640"/>
        <w:rPr>
          <w:rFonts w:ascii="仿宋_GB2312" w:eastAsia="仿宋_GB2312"/>
          <w:color w:val="000000"/>
          <w:sz w:val="32"/>
          <w:szCs w:val="32"/>
        </w:rPr>
      </w:pPr>
      <w:r>
        <w:rPr>
          <w:rFonts w:eastAsia="仿宋_GB2312" w:hint="eastAsia"/>
          <w:sz w:val="32"/>
          <w:szCs w:val="32"/>
        </w:rPr>
        <w:t>统一社会信用代码：</w:t>
      </w:r>
      <w:r>
        <w:rPr>
          <w:rFonts w:ascii="仿宋_GB2312" w:eastAsia="仿宋_GB2312" w:cs="宋体" w:hint="eastAsia"/>
          <w:kern w:val="0"/>
          <w:sz w:val="32"/>
          <w:szCs w:val="32"/>
        </w:rPr>
        <w:t>914505005718146835</w:t>
      </w:r>
    </w:p>
    <w:p w:rsidR="008A4BF8" w:rsidRDefault="008A4BF8" w:rsidP="008A4BF8">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注册地址：</w:t>
      </w:r>
      <w:r>
        <w:rPr>
          <w:rFonts w:ascii="仿宋_GB2312" w:eastAsia="仿宋_GB2312" w:hint="eastAsia"/>
          <w:sz w:val="32"/>
          <w:szCs w:val="32"/>
        </w:rPr>
        <w:t>北海市上海路以西银屋花园Ａ５号三楼</w:t>
      </w:r>
    </w:p>
    <w:p w:rsidR="00ED3260" w:rsidRPr="008A4BF8" w:rsidRDefault="008A4BF8" w:rsidP="008A4BF8">
      <w:pPr>
        <w:spacing w:line="580" w:lineRule="exact"/>
        <w:ind w:firstLineChars="200" w:firstLine="640"/>
        <w:rPr>
          <w:rFonts w:ascii="仿宋_GB2312" w:eastAsia="仿宋_GB2312"/>
          <w:sz w:val="32"/>
          <w:szCs w:val="32"/>
        </w:rPr>
      </w:pPr>
      <w:r>
        <w:rPr>
          <w:rFonts w:ascii="仿宋_GB2312" w:eastAsia="仿宋_GB2312" w:hint="eastAsia"/>
          <w:sz w:val="32"/>
          <w:szCs w:val="32"/>
        </w:rPr>
        <w:t>2018年7月17日，邱才双等6人来访，投诉反映广西北龙建筑装饰工程有限公司拖欠其班组工人工资共138596.45元，涉及6人。铁山港区人力资源和社会保障局接案后立即组织劳动保障监察员赴案发现场和相关部门进行调查，调查过程中广西北龙建筑装饰工程有限公司</w:t>
      </w:r>
      <w:r>
        <w:rPr>
          <w:rFonts w:ascii="仿宋_GB2312" w:eastAsia="仿宋_GB2312" w:cs="宋体" w:hint="eastAsia"/>
          <w:kern w:val="0"/>
          <w:sz w:val="32"/>
          <w:szCs w:val="32"/>
        </w:rPr>
        <w:t>法定代表人池剑平及原法定代表人韦启敏</w:t>
      </w:r>
      <w:r>
        <w:rPr>
          <w:rFonts w:ascii="仿宋_GB2312" w:eastAsia="仿宋_GB2312" w:hint="eastAsia"/>
          <w:sz w:val="32"/>
          <w:szCs w:val="32"/>
        </w:rPr>
        <w:t>拒不出面配合调查。铁山港区人力资源和社会保障局于2019年1月8日到该公司招用工地点（广西南洋船舶工程有限公司）留置送达《劳动保障监察限期改正指令书》，责令该公司限期支付工人工资，该公司逾期未支付。2019年2月15日将该单位列入拖欠农民工工资“黑名单”。并于2019年2月18日，铁山港区人社局把案件移交公安机关处理。</w:t>
      </w:r>
    </w:p>
    <w:sectPr w:rsidR="00ED3260" w:rsidRPr="008A4BF8" w:rsidSect="00ED32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4BF8"/>
    <w:rsid w:val="008A4BF8"/>
    <w:rsid w:val="00ED32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B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2019-09-09T08:11:00Z</dcterms:created>
  <dcterms:modified xsi:type="dcterms:W3CDTF">2019-09-09T08:12:00Z</dcterms:modified>
</cp:coreProperties>
</file>