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/>
          <w:sz w:val="28"/>
          <w:szCs w:val="28"/>
        </w:rPr>
        <w:t>2016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年工程系列国土资源行业高级评委会评审通过人员名单：</w:t>
      </w:r>
      <w:r>
        <w:rPr>
          <w:rFonts w:ascii="仿宋_GB2312" w:eastAsia="仿宋_GB2312" w:hAnsi="仿宋" w:cs="仿宋_GB2312"/>
          <w:sz w:val="28"/>
          <w:szCs w:val="28"/>
        </w:rPr>
        <w:t>98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人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晋升：</w:t>
      </w:r>
      <w:r w:rsidRPr="000630B2">
        <w:rPr>
          <w:rFonts w:ascii="仿宋_GB2312" w:eastAsia="仿宋_GB2312" w:hAnsi="仿宋" w:cs="仿宋_GB2312"/>
          <w:sz w:val="28"/>
          <w:szCs w:val="28"/>
        </w:rPr>
        <w:t>9</w:t>
      </w:r>
      <w:r>
        <w:rPr>
          <w:rFonts w:ascii="仿宋_GB2312" w:eastAsia="仿宋_GB2312" w:hAnsi="仿宋" w:cs="仿宋_GB2312"/>
          <w:sz w:val="28"/>
          <w:szCs w:val="28"/>
        </w:rPr>
        <w:t>8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人</w:t>
      </w:r>
    </w:p>
    <w:p w:rsidR="00100C33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高级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工程师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玉林市国土资源规划测绘信息院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陈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锋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梧州市国土资源勘测规划院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刘永涛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梧州市国土资源储备中心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周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慧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钦州市征地拆迁中心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颜业汉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钦州市国土资源局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陈德慧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钦州市测绘院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梁君乐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来宾市土地开发整理中心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臧源查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来宾市地质勘察院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兰金陆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贺州市国土资源局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谢崇针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合浦县国土资源信息中心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杨海华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广西壮族自治区遥感中心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邱恩露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广西壮族自治区遥感信息测绘院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方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兴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覃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婕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罗晓丹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潘婵玲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广西壮族自治区水文地质工程地质队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韦顶光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美会月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孟祥宇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兰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亭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广西壮族自治区水利电力勘测设计研究院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岑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铭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颜景顺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黎富忠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黄留波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熊建伟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广西壮族自治区三一</w:t>
      </w:r>
      <w:r w:rsidRPr="000630B2">
        <w:rPr>
          <w:rFonts w:ascii="宋体" w:hAnsi="宋体" w:cs="宋体" w:hint="eastAsia"/>
          <w:sz w:val="28"/>
          <w:szCs w:val="28"/>
        </w:rPr>
        <w:t>〇</w:t>
      </w:r>
      <w:r w:rsidRPr="000630B2">
        <w:rPr>
          <w:rFonts w:ascii="仿宋_GB2312" w:eastAsia="仿宋_GB2312" w:hAnsi="仿宋_GB2312" w:cs="仿宋_GB2312" w:hint="eastAsia"/>
          <w:sz w:val="28"/>
          <w:szCs w:val="28"/>
        </w:rPr>
        <w:t>核地质大队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刘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鹤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广西壮族自治区三</w:t>
      </w:r>
      <w:r w:rsidRPr="000630B2">
        <w:rPr>
          <w:rFonts w:ascii="宋体" w:hAnsi="宋体" w:cs="宋体" w:hint="eastAsia"/>
          <w:sz w:val="28"/>
          <w:szCs w:val="28"/>
        </w:rPr>
        <w:t>〇</w:t>
      </w:r>
      <w:r w:rsidRPr="000630B2">
        <w:rPr>
          <w:rFonts w:ascii="仿宋_GB2312" w:eastAsia="仿宋_GB2312" w:hAnsi="仿宋_GB2312" w:cs="仿宋_GB2312" w:hint="eastAsia"/>
          <w:sz w:val="28"/>
          <w:szCs w:val="28"/>
        </w:rPr>
        <w:t>五核地质大队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毕先才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广西壮族自治区三</w:t>
      </w:r>
      <w:r w:rsidRPr="000630B2">
        <w:rPr>
          <w:rFonts w:ascii="仿宋_GB2312" w:eastAsia="仿宋_GB2312" w:hAnsi="仿宋" w:cs="仿宋_GB2312"/>
          <w:sz w:val="28"/>
          <w:szCs w:val="28"/>
        </w:rPr>
        <w:t>0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七核地质大队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陈武文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广西壮族自治区区域地质调查研究院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黄炳诚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姚敬民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刘融涛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广西壮族自治区交通规划勘察设计研究院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薛武申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广西壮族自治区基础地理信息中心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周艳艳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广西壮族自治区河池水利电力勘测设计研究院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陈福林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广西壮族自治区海洋研究院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陈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圆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广西壮族自治区海洋局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李常亮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广西壮族自治区国土资源规划院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渠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霓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官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洋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周韶滔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段向锋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陈建军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广西壮族自治区国土测绘院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莫违官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王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伟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文桂波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黄海妮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罗小龙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何毅峰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段正松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广西壮族自治区桂林水文工程地质勘察院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伍祥虎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覃兰丽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赵军勇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广西壮族自治区二七一地质队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卢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涛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李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健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广西壮族自治区二七二地质队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朱国雄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何建阳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广西壮族自治区第一地质队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任远征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广西壮族自治区第四地质队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黎汉林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梁华萍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侬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战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颜小东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广西壮族自治区第六地质队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郑星辉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黄子荣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蓝元利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胡小毛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广西壮族自治区地质矿产测试研究中心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刘辉庭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何云广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广西壮族自治区地质调查院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郑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力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覃勇新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李世通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黄艳琼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郑国东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广西壮族自治区地球物理勘察院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杨培智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苏世旺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罗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琼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莫准斌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区朝辉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王娟华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莫亚军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骆宜玲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何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军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李志才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广西壮族自治区地理信息测绘院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梁桂明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陈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钊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广西壮族自治区地理国情监测院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王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成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秦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艳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陈继新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李新东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初爱萍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广西壮族自治区测绘地理信息档案资料馆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王柏鹏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广西有色金属集团资源勘查有限公司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石顺勇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广西华锡集团股份有限公司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黄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彬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广西地质环境监测总站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梁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楠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杨向敏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刘小明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广西地矿建设集团有限公司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何光成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广西财经学院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莫志明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广西北海水文工程矿产地质勘察研究院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庞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荣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  <w:r w:rsidRPr="000630B2">
        <w:rPr>
          <w:rFonts w:ascii="仿宋_GB2312" w:eastAsia="仿宋_GB2312" w:hAnsi="仿宋" w:cs="仿宋_GB2312" w:hint="eastAsia"/>
          <w:sz w:val="28"/>
          <w:szCs w:val="28"/>
        </w:rPr>
        <w:t>覃锡玲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百色市国土资源局</w:t>
      </w:r>
      <w:r w:rsidRPr="000630B2">
        <w:rPr>
          <w:rFonts w:ascii="仿宋_GB2312" w:eastAsia="仿宋_GB2312" w:hAnsi="仿宋" w:cs="仿宋_GB2312"/>
          <w:sz w:val="28"/>
          <w:szCs w:val="28"/>
        </w:rPr>
        <w:t>:</w:t>
      </w:r>
    </w:p>
    <w:p w:rsidR="00100C33" w:rsidRPr="000630B2" w:rsidRDefault="00100C33" w:rsidP="000630B2">
      <w:pPr>
        <w:spacing w:line="340" w:lineRule="exact"/>
        <w:rPr>
          <w:rFonts w:ascii="仿宋_GB2312" w:eastAsia="仿宋_GB2312" w:hAnsi="仿宋" w:cs="仿宋_GB2312"/>
          <w:sz w:val="28"/>
          <w:szCs w:val="28"/>
        </w:rPr>
      </w:pPr>
      <w:r w:rsidRPr="000630B2">
        <w:rPr>
          <w:rFonts w:ascii="仿宋_GB2312" w:eastAsia="仿宋_GB2312" w:hAnsi="仿宋" w:cs="仿宋_GB2312" w:hint="eastAsia"/>
          <w:sz w:val="28"/>
          <w:szCs w:val="28"/>
        </w:rPr>
        <w:t>陆红妹</w:t>
      </w:r>
      <w:r w:rsidRPr="000630B2"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100C33" w:rsidRPr="00010317" w:rsidRDefault="00100C33" w:rsidP="002C7A9D">
      <w:pPr>
        <w:spacing w:line="48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100C33" w:rsidRDefault="00100C33"/>
    <w:sectPr w:rsidR="00100C33" w:rsidSect="00DB189C">
      <w:footerReference w:type="default" r:id="rId6"/>
      <w:pgSz w:w="11906" w:h="16838"/>
      <w:pgMar w:top="1389" w:right="1418" w:bottom="138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33" w:rsidRDefault="00100C33" w:rsidP="000630B2">
      <w:r>
        <w:separator/>
      </w:r>
    </w:p>
  </w:endnote>
  <w:endnote w:type="continuationSeparator" w:id="1">
    <w:p w:rsidR="00100C33" w:rsidRDefault="00100C33" w:rsidP="0006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33" w:rsidRDefault="00100C33">
    <w:pPr>
      <w:pStyle w:val="Footer"/>
      <w:jc w:val="center"/>
    </w:pPr>
    <w:fldSimple w:instr=" PAGE   \* MERGEFORMAT ">
      <w:r w:rsidRPr="001538D1">
        <w:rPr>
          <w:noProof/>
          <w:lang w:val="zh-CN"/>
        </w:rPr>
        <w:t>1</w:t>
      </w:r>
    </w:fldSimple>
  </w:p>
  <w:p w:rsidR="00100C33" w:rsidRDefault="00100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33" w:rsidRDefault="00100C33" w:rsidP="000630B2">
      <w:r>
        <w:separator/>
      </w:r>
    </w:p>
  </w:footnote>
  <w:footnote w:type="continuationSeparator" w:id="1">
    <w:p w:rsidR="00100C33" w:rsidRDefault="00100C33" w:rsidP="00063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A9D"/>
    <w:rsid w:val="00010317"/>
    <w:rsid w:val="000630B2"/>
    <w:rsid w:val="00100C33"/>
    <w:rsid w:val="001538D1"/>
    <w:rsid w:val="002C7A9D"/>
    <w:rsid w:val="003D0F15"/>
    <w:rsid w:val="006126A6"/>
    <w:rsid w:val="006E55EA"/>
    <w:rsid w:val="00B1780E"/>
    <w:rsid w:val="00C51FD2"/>
    <w:rsid w:val="00DB189C"/>
    <w:rsid w:val="00E9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9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2C7A9D"/>
  </w:style>
  <w:style w:type="paragraph" w:styleId="Header">
    <w:name w:val="header"/>
    <w:basedOn w:val="Normal"/>
    <w:link w:val="HeaderChar"/>
    <w:uiPriority w:val="99"/>
    <w:semiHidden/>
    <w:rsid w:val="0006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0B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3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30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247</Words>
  <Characters>1412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宋文斌</cp:lastModifiedBy>
  <cp:revision>3</cp:revision>
  <dcterms:created xsi:type="dcterms:W3CDTF">2016-11-21T00:59:00Z</dcterms:created>
  <dcterms:modified xsi:type="dcterms:W3CDTF">2016-11-23T01:29:00Z</dcterms:modified>
</cp:coreProperties>
</file>