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600" w:lineRule="exact"/>
        <w:ind w:firstLine="0" w:firstLineChars="0"/>
        <w:jc w:val="center"/>
        <w:rPr>
          <w:rFonts w:hint="eastAsia" w:ascii="Times New Roman" w:hAnsi="方正小标宋简体" w:eastAsia="方正小标宋简体" w:cs="方正小标宋简体"/>
          <w:sz w:val="44"/>
          <w:szCs w:val="44"/>
        </w:rPr>
      </w:pPr>
      <w:r>
        <w:rPr>
          <w:rFonts w:hint="eastAsia" w:ascii="Times New Roman" w:hAnsi="方正小标宋简体" w:eastAsia="方正小标宋简体" w:cs="方正小标宋简体"/>
          <w:sz w:val="44"/>
          <w:szCs w:val="44"/>
        </w:rPr>
        <w:t>高效办成职工退休</w:t>
      </w:r>
      <w:r>
        <w:rPr>
          <w:rFonts w:hint="eastAsia" w:ascii="Times New Roman" w:hAnsi="Times New Roman" w:eastAsia="方正小标宋简体" w:cs="方正小标宋简体"/>
          <w:sz w:val="44"/>
          <w:szCs w:val="44"/>
        </w:rPr>
        <w:t>“</w:t>
      </w:r>
      <w:r>
        <w:rPr>
          <w:rFonts w:hint="eastAsia" w:ascii="Times New Roman" w:hAnsi="方正小标宋简体" w:eastAsia="方正小标宋简体" w:cs="方正小标宋简体"/>
          <w:sz w:val="44"/>
          <w:szCs w:val="44"/>
        </w:rPr>
        <w:t>一件事</w:t>
      </w:r>
      <w:r>
        <w:rPr>
          <w:rFonts w:hint="eastAsia" w:ascii="Times New Roman" w:hAnsi="Times New Roman" w:eastAsia="方正小标宋简体" w:cs="方正小标宋简体"/>
          <w:sz w:val="44"/>
          <w:szCs w:val="44"/>
        </w:rPr>
        <w:t>”</w:t>
      </w:r>
      <w:r>
        <w:rPr>
          <w:rFonts w:hint="eastAsia" w:ascii="Times New Roman" w:hAnsi="方正小标宋简体" w:eastAsia="方正小标宋简体" w:cs="方正小标宋简体"/>
          <w:sz w:val="44"/>
          <w:szCs w:val="44"/>
        </w:rPr>
        <w:t>申请表</w:t>
      </w:r>
    </w:p>
    <w:tbl>
      <w:tblPr>
        <w:tblStyle w:val="4"/>
        <w:tblpPr w:leftFromText="180" w:rightFromText="180" w:vertAnchor="text" w:horzAnchor="page" w:tblpX="1099" w:tblpY="212"/>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97"/>
        <w:gridCol w:w="1129"/>
        <w:gridCol w:w="1219"/>
        <w:gridCol w:w="291"/>
        <w:gridCol w:w="872"/>
        <w:gridCol w:w="1356"/>
        <w:gridCol w:w="142"/>
        <w:gridCol w:w="137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99" w:type="dxa"/>
            <w:gridSpan w:val="10"/>
            <w:noWrap w:val="0"/>
            <w:vAlign w:val="center"/>
          </w:tcPr>
          <w:p>
            <w:pPr>
              <w:spacing w:line="560" w:lineRule="exact"/>
              <w:jc w:val="center"/>
            </w:pPr>
            <w:r>
              <w:rPr>
                <w:rFonts w:hint="eastAsia"/>
              </w:rPr>
              <w:t>申请退休人员基本信息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before="0" w:after="0" w:line="320" w:lineRule="exact"/>
              <w:jc w:val="center"/>
              <w:rPr>
                <w:rFonts w:hint="eastAsia" w:ascii="宋体" w:hAnsi="宋体"/>
                <w:szCs w:val="21"/>
              </w:rPr>
            </w:pPr>
            <w:r>
              <w:rPr>
                <w:rFonts w:hint="eastAsia" w:ascii="宋体" w:hAnsi="宋体"/>
                <w:szCs w:val="21"/>
              </w:rPr>
              <w:t>单位名称/</w:t>
            </w:r>
          </w:p>
          <w:p>
            <w:pPr>
              <w:spacing w:line="320" w:lineRule="exact"/>
              <w:jc w:val="center"/>
            </w:pPr>
            <w:r>
              <w:rPr>
                <w:rFonts w:hint="eastAsia" w:ascii="宋体" w:hAnsi="宋体"/>
                <w:szCs w:val="21"/>
              </w:rPr>
              <w:t>灵活就业人员</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eastAsia="zh-CN"/>
              </w:rPr>
            </w:pPr>
            <w:r>
              <w:rPr>
                <w:rFonts w:hint="eastAsia"/>
                <w:lang w:eastAsia="zh-CN"/>
              </w:rPr>
              <w:t>中国铁路南宁局有限公司</w:t>
            </w:r>
          </w:p>
        </w:tc>
        <w:tc>
          <w:tcPr>
            <w:tcW w:w="1510" w:type="dxa"/>
            <w:gridSpan w:val="2"/>
            <w:noWrap w:val="0"/>
            <w:vAlign w:val="center"/>
          </w:tcPr>
          <w:p>
            <w:pPr>
              <w:spacing w:line="560" w:lineRule="exact"/>
              <w:jc w:val="center"/>
            </w:pPr>
            <w:r>
              <w:rPr>
                <w:rFonts w:hint="eastAsia"/>
              </w:rPr>
              <w:t>社保单位编号</w:t>
            </w:r>
          </w:p>
        </w:tc>
        <w:tc>
          <w:tcPr>
            <w:tcW w:w="2228" w:type="dxa"/>
            <w:gridSpan w:val="2"/>
            <w:noWrap w:val="0"/>
            <w:vAlign w:val="center"/>
          </w:tcPr>
          <w:p>
            <w:pPr>
              <w:spacing w:line="560" w:lineRule="exact"/>
              <w:jc w:val="center"/>
              <w:rPr>
                <w:rFonts w:hint="default" w:eastAsia="宋体"/>
                <w:lang w:val="en-US" w:eastAsia="zh-CN"/>
              </w:rPr>
            </w:pPr>
            <w:r>
              <w:rPr>
                <w:rFonts w:hint="eastAsia"/>
                <w:lang w:val="en-US" w:eastAsia="zh-CN"/>
              </w:rPr>
              <w:t>451994104</w:t>
            </w:r>
          </w:p>
        </w:tc>
        <w:tc>
          <w:tcPr>
            <w:tcW w:w="1515" w:type="dxa"/>
            <w:gridSpan w:val="2"/>
            <w:noWrap w:val="0"/>
            <w:vAlign w:val="center"/>
          </w:tcPr>
          <w:p>
            <w:pPr>
              <w:spacing w:line="560" w:lineRule="exact"/>
              <w:jc w:val="center"/>
            </w:pPr>
            <w:r>
              <w:rPr>
                <w:rFonts w:hint="eastAsia"/>
              </w:rPr>
              <w:t>社保个人编号</w:t>
            </w:r>
          </w:p>
        </w:tc>
        <w:tc>
          <w:tcPr>
            <w:tcW w:w="1714" w:type="dxa"/>
            <w:noWrap w:val="0"/>
            <w:vAlign w:val="center"/>
          </w:tcPr>
          <w:p>
            <w:pPr>
              <w:spacing w:line="560" w:lineRule="exact"/>
              <w:jc w:val="center"/>
              <w:rPr>
                <w:rFonts w:hint="default" w:eastAsia="宋体"/>
                <w:lang w:val="en-US" w:eastAsia="zh-CN"/>
              </w:rPr>
            </w:pPr>
            <w:r>
              <w:rPr>
                <w:rFonts w:hint="eastAsia"/>
                <w:lang w:val="en-US" w:eastAsia="zh-CN"/>
              </w:rPr>
              <w:t>453101994199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姓名</w:t>
            </w:r>
          </w:p>
        </w:tc>
        <w:tc>
          <w:tcPr>
            <w:tcW w:w="1129" w:type="dxa"/>
            <w:noWrap w:val="0"/>
            <w:vAlign w:val="center"/>
          </w:tcPr>
          <w:p>
            <w:pPr>
              <w:spacing w:line="560" w:lineRule="exact"/>
              <w:jc w:val="center"/>
              <w:rPr>
                <w:rFonts w:hint="eastAsia" w:eastAsia="宋体"/>
                <w:lang w:eastAsia="zh-CN"/>
              </w:rPr>
            </w:pPr>
            <w:r>
              <w:rPr>
                <w:rFonts w:hint="eastAsia"/>
                <w:lang w:eastAsia="zh-CN"/>
              </w:rPr>
              <w:t>杨琛</w:t>
            </w:r>
          </w:p>
        </w:tc>
        <w:tc>
          <w:tcPr>
            <w:tcW w:w="1510" w:type="dxa"/>
            <w:gridSpan w:val="2"/>
            <w:noWrap w:val="0"/>
            <w:vAlign w:val="center"/>
          </w:tcPr>
          <w:p>
            <w:pPr>
              <w:spacing w:line="560" w:lineRule="exact"/>
              <w:jc w:val="center"/>
            </w:pPr>
            <w:r>
              <w:rPr>
                <w:rFonts w:hint="eastAsia"/>
              </w:rPr>
              <w:t>公民身份号码</w:t>
            </w:r>
          </w:p>
        </w:tc>
        <w:tc>
          <w:tcPr>
            <w:tcW w:w="2228" w:type="dxa"/>
            <w:gridSpan w:val="2"/>
            <w:noWrap w:val="0"/>
            <w:vAlign w:val="center"/>
          </w:tcPr>
          <w:p>
            <w:pPr>
              <w:spacing w:line="560" w:lineRule="exact"/>
              <w:jc w:val="center"/>
              <w:rPr>
                <w:rFonts w:hint="default" w:eastAsia="宋体"/>
                <w:lang w:val="en-US" w:eastAsia="zh-CN"/>
              </w:rPr>
            </w:pPr>
            <w:r>
              <w:rPr>
                <w:rFonts w:hint="eastAsia"/>
                <w:lang w:val="en-US" w:eastAsia="zh-CN"/>
              </w:rPr>
              <w:t>450121196908082436</w:t>
            </w:r>
          </w:p>
        </w:tc>
        <w:tc>
          <w:tcPr>
            <w:tcW w:w="1515" w:type="dxa"/>
            <w:gridSpan w:val="2"/>
            <w:noWrap w:val="0"/>
            <w:vAlign w:val="center"/>
          </w:tcPr>
          <w:p>
            <w:pPr>
              <w:spacing w:line="560" w:lineRule="exact"/>
              <w:jc w:val="center"/>
            </w:pPr>
            <w:r>
              <w:rPr>
                <w:rFonts w:hint="eastAsia"/>
              </w:rPr>
              <w:t>出生年月</w:t>
            </w:r>
          </w:p>
        </w:tc>
        <w:tc>
          <w:tcPr>
            <w:tcW w:w="1714" w:type="dxa"/>
            <w:noWrap w:val="0"/>
            <w:vAlign w:val="center"/>
          </w:tcPr>
          <w:p>
            <w:pPr>
              <w:spacing w:line="560" w:lineRule="exact"/>
              <w:jc w:val="center"/>
              <w:rPr>
                <w:rFonts w:hint="default" w:eastAsia="宋体"/>
                <w:lang w:val="en-US" w:eastAsia="zh-CN"/>
              </w:rPr>
            </w:pPr>
            <w:r>
              <w:rPr>
                <w:rFonts w:hint="eastAsia"/>
                <w:lang w:val="en-US" w:eastAsia="zh-CN"/>
              </w:rPr>
              <w:t>196908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性别</w:t>
            </w:r>
          </w:p>
        </w:tc>
        <w:tc>
          <w:tcPr>
            <w:tcW w:w="1129" w:type="dxa"/>
            <w:noWrap w:val="0"/>
            <w:vAlign w:val="center"/>
          </w:tcPr>
          <w:p>
            <w:pPr>
              <w:spacing w:line="560" w:lineRule="exact"/>
              <w:jc w:val="center"/>
              <w:rPr>
                <w:rFonts w:hint="eastAsia" w:eastAsia="宋体"/>
                <w:lang w:eastAsia="zh-CN"/>
              </w:rPr>
            </w:pPr>
            <w:r>
              <w:rPr>
                <w:rFonts w:hint="eastAsia"/>
                <w:lang w:eastAsia="zh-CN"/>
              </w:rPr>
              <w:t>男</w:t>
            </w:r>
          </w:p>
        </w:tc>
        <w:tc>
          <w:tcPr>
            <w:tcW w:w="1510" w:type="dxa"/>
            <w:gridSpan w:val="2"/>
            <w:noWrap w:val="0"/>
            <w:vAlign w:val="center"/>
          </w:tcPr>
          <w:p>
            <w:pPr>
              <w:spacing w:line="560" w:lineRule="exact"/>
              <w:jc w:val="center"/>
            </w:pPr>
            <w:r>
              <w:rPr>
                <w:rFonts w:hint="eastAsia"/>
              </w:rPr>
              <w:t>参加工作时间</w:t>
            </w:r>
          </w:p>
        </w:tc>
        <w:tc>
          <w:tcPr>
            <w:tcW w:w="2228" w:type="dxa"/>
            <w:gridSpan w:val="2"/>
            <w:noWrap w:val="0"/>
            <w:vAlign w:val="center"/>
          </w:tcPr>
          <w:p>
            <w:pPr>
              <w:spacing w:line="560" w:lineRule="exact"/>
              <w:jc w:val="center"/>
              <w:rPr>
                <w:rFonts w:hint="default" w:eastAsia="宋体"/>
                <w:lang w:val="en-US" w:eastAsia="zh-CN"/>
              </w:rPr>
            </w:pPr>
            <w:r>
              <w:rPr>
                <w:rFonts w:hint="eastAsia"/>
                <w:lang w:val="en-US" w:eastAsia="zh-CN"/>
              </w:rPr>
              <w:t>199008</w:t>
            </w:r>
          </w:p>
        </w:tc>
        <w:tc>
          <w:tcPr>
            <w:tcW w:w="1515" w:type="dxa"/>
            <w:gridSpan w:val="2"/>
            <w:noWrap w:val="0"/>
            <w:vAlign w:val="center"/>
          </w:tcPr>
          <w:p>
            <w:pPr>
              <w:spacing w:line="560" w:lineRule="exact"/>
              <w:jc w:val="center"/>
            </w:pPr>
            <w:r>
              <w:rPr>
                <w:rFonts w:hint="eastAsia"/>
              </w:rPr>
              <w:t>联系电话</w:t>
            </w:r>
          </w:p>
        </w:tc>
        <w:tc>
          <w:tcPr>
            <w:tcW w:w="1714" w:type="dxa"/>
            <w:noWrap w:val="0"/>
            <w:vAlign w:val="center"/>
          </w:tcPr>
          <w:p>
            <w:pPr>
              <w:spacing w:line="560" w:lineRule="exact"/>
              <w:jc w:val="center"/>
              <w:rPr>
                <w:rFonts w:hint="default" w:eastAsia="宋体"/>
                <w:lang w:val="en-US" w:eastAsia="zh-CN"/>
              </w:rPr>
            </w:pPr>
            <w:r>
              <w:rPr>
                <w:rFonts w:hint="eastAsia"/>
                <w:lang w:val="en-US" w:eastAsia="zh-CN"/>
              </w:rPr>
              <w:t>15512345678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常住地址</w:t>
            </w:r>
          </w:p>
        </w:tc>
        <w:tc>
          <w:tcPr>
            <w:tcW w:w="8096" w:type="dxa"/>
            <w:gridSpan w:val="8"/>
            <w:noWrap w:val="0"/>
            <w:vAlign w:val="center"/>
          </w:tcPr>
          <w:p>
            <w:pPr>
              <w:spacing w:line="560" w:lineRule="exact"/>
              <w:jc w:val="center"/>
              <w:rPr>
                <w:rFonts w:hint="default" w:eastAsia="宋体"/>
                <w:lang w:val="en-US" w:eastAsia="zh-CN"/>
              </w:rPr>
            </w:pPr>
            <w:r>
              <w:rPr>
                <w:rFonts w:hint="eastAsia"/>
                <w:lang w:eastAsia="zh-CN"/>
              </w:rPr>
              <w:t>广西壮族自治区南宁市青秀区民族大道</w:t>
            </w:r>
            <w:r>
              <w:rPr>
                <w:rFonts w:hint="eastAsia"/>
                <w:lang w:val="en-US" w:eastAsia="zh-CN"/>
              </w:rPr>
              <w:t>60号劳动保障大厦二楼210室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现工作岗位</w:t>
            </w:r>
          </w:p>
        </w:tc>
        <w:tc>
          <w:tcPr>
            <w:tcW w:w="2639" w:type="dxa"/>
            <w:gridSpan w:val="3"/>
            <w:noWrap w:val="0"/>
            <w:vAlign w:val="center"/>
          </w:tcPr>
          <w:p>
            <w:pPr>
              <w:spacing w:line="560" w:lineRule="exact"/>
            </w:pPr>
            <w:r>
              <w:rPr>
                <w:rFonts w:hint="eastAsia"/>
              </w:rPr>
              <w:sym w:font="Wingdings" w:char="00FE"/>
            </w:r>
            <w:r>
              <w:rPr>
                <w:rFonts w:hint="eastAsia"/>
              </w:rPr>
              <w:t>管理（技术）岗位</w:t>
            </w:r>
          </w:p>
          <w:p>
            <w:pPr>
              <w:spacing w:line="560" w:lineRule="exact"/>
            </w:pPr>
            <w:r>
              <w:rPr>
                <w:rFonts w:hint="eastAsia"/>
              </w:rPr>
              <w:sym w:font="Wingdings" w:char="00A8"/>
            </w:r>
            <w:r>
              <w:rPr>
                <w:rFonts w:hint="eastAsia"/>
              </w:rPr>
              <w:t>工人岗位</w:t>
            </w:r>
          </w:p>
        </w:tc>
        <w:tc>
          <w:tcPr>
            <w:tcW w:w="2228" w:type="dxa"/>
            <w:gridSpan w:val="2"/>
            <w:noWrap w:val="0"/>
            <w:vAlign w:val="center"/>
          </w:tcPr>
          <w:p>
            <w:pPr>
              <w:spacing w:line="560" w:lineRule="exact"/>
              <w:jc w:val="center"/>
            </w:pPr>
            <w:r>
              <w:rPr>
                <w:rFonts w:hint="eastAsia"/>
              </w:rPr>
              <w:t>原用工形式</w:t>
            </w:r>
          </w:p>
        </w:tc>
        <w:tc>
          <w:tcPr>
            <w:tcW w:w="3229" w:type="dxa"/>
            <w:gridSpan w:val="3"/>
            <w:noWrap w:val="0"/>
            <w:vAlign w:val="center"/>
          </w:tcPr>
          <w:p>
            <w:pPr>
              <w:spacing w:line="560" w:lineRule="exact"/>
            </w:pPr>
            <w:r>
              <w:rPr>
                <w:rFonts w:hint="eastAsia"/>
              </w:rPr>
              <w:sym w:font="Wingdings" w:char="00FE"/>
            </w:r>
            <w:r>
              <w:rPr>
                <w:rFonts w:hint="eastAsia"/>
              </w:rPr>
              <w:t xml:space="preserve">固定工  </w:t>
            </w:r>
            <w:r>
              <w:rPr>
                <w:rFonts w:hint="eastAsia"/>
              </w:rPr>
              <w:sym w:font="Wingdings" w:char="00A8"/>
            </w:r>
            <w:r>
              <w:rPr>
                <w:rFonts w:hint="eastAsia"/>
              </w:rPr>
              <w:t>合同工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903" w:type="dxa"/>
            <w:gridSpan w:val="2"/>
            <w:noWrap w:val="0"/>
            <w:vAlign w:val="center"/>
          </w:tcPr>
          <w:p>
            <w:pPr>
              <w:spacing w:line="320" w:lineRule="exact"/>
              <w:jc w:val="center"/>
            </w:pPr>
            <w:r>
              <w:rPr>
                <w:rFonts w:hint="eastAsia" w:ascii="宋体" w:hAnsi="宋体" w:eastAsia="宋体" w:cs="Times New Roman"/>
                <w:szCs w:val="21"/>
              </w:rPr>
              <w:t>社会化管理模式</w:t>
            </w:r>
            <w:r>
              <w:rPr>
                <w:rFonts w:hint="eastAsia" w:ascii="宋体" w:hAnsi="宋体" w:eastAsia="宋体" w:cs="Times New Roman"/>
                <w:szCs w:val="21"/>
              </w:rPr>
              <w:br w:type="textWrapping"/>
            </w:r>
            <w:r>
              <w:rPr>
                <w:rFonts w:hint="eastAsia" w:ascii="宋体" w:hAnsi="宋体" w:eastAsia="宋体" w:cs="Times New Roman"/>
                <w:szCs w:val="21"/>
              </w:rPr>
              <w:t>（选填）</w:t>
            </w:r>
          </w:p>
        </w:tc>
        <w:tc>
          <w:tcPr>
            <w:tcW w:w="4867" w:type="dxa"/>
            <w:gridSpan w:val="5"/>
            <w:noWrap w:val="0"/>
            <w:vAlign w:val="center"/>
          </w:tcPr>
          <w:p>
            <w:pPr>
              <w:spacing w:line="560" w:lineRule="exact"/>
            </w:pPr>
            <w:r>
              <w:rPr>
                <w:rFonts w:hint="eastAsia"/>
              </w:rPr>
              <w:sym w:font="Wingdings" w:char="00FE"/>
            </w:r>
            <w:r>
              <w:rPr>
                <w:rFonts w:hint="eastAsia"/>
              </w:rPr>
              <w:t xml:space="preserve">社区管理  </w:t>
            </w:r>
            <w:r>
              <w:rPr>
                <w:rFonts w:hint="eastAsia"/>
              </w:rPr>
              <w:sym w:font="Wingdings" w:char="00A8"/>
            </w:r>
            <w:r>
              <w:rPr>
                <w:rFonts w:hint="eastAsia"/>
              </w:rPr>
              <w:t xml:space="preserve">依托企业管理   </w:t>
            </w:r>
            <w:r>
              <w:rPr>
                <w:rFonts w:hint="eastAsia"/>
              </w:rPr>
              <w:sym w:font="Wingdings" w:char="00A8"/>
            </w:r>
            <w:r>
              <w:rPr>
                <w:rFonts w:hint="eastAsia"/>
              </w:rPr>
              <w:t>其他</w:t>
            </w:r>
          </w:p>
        </w:tc>
        <w:tc>
          <w:tcPr>
            <w:tcW w:w="1515" w:type="dxa"/>
            <w:gridSpan w:val="2"/>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社区名称</w:t>
            </w:r>
          </w:p>
          <w:p>
            <w:pPr>
              <w:spacing w:line="320" w:lineRule="exact"/>
              <w:jc w:val="center"/>
            </w:pPr>
            <w:r>
              <w:rPr>
                <w:rFonts w:hint="eastAsia" w:ascii="宋体" w:hAnsi="宋体" w:eastAsia="宋体" w:cs="Times New Roman"/>
                <w:szCs w:val="21"/>
              </w:rPr>
              <w:t>（选填）</w:t>
            </w:r>
          </w:p>
        </w:tc>
        <w:tc>
          <w:tcPr>
            <w:tcW w:w="1714" w:type="dxa"/>
            <w:noWrap w:val="0"/>
            <w:vAlign w:val="center"/>
          </w:tcPr>
          <w:p>
            <w:pPr>
              <w:spacing w:line="560" w:lineRule="exact"/>
              <w:rPr>
                <w:rFonts w:hint="eastAsia" w:eastAsia="宋体"/>
                <w:lang w:eastAsia="zh-CN"/>
              </w:rPr>
            </w:pPr>
            <w:r>
              <w:rPr>
                <w:rFonts w:hint="eastAsia"/>
                <w:lang w:eastAsia="zh-CN"/>
              </w:rPr>
              <w:t>南宁市新竹社区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903" w:type="dxa"/>
            <w:gridSpan w:val="2"/>
            <w:noWrap w:val="0"/>
            <w:vAlign w:val="center"/>
          </w:tcPr>
          <w:p>
            <w:pPr>
              <w:spacing w:line="560" w:lineRule="exact"/>
              <w:jc w:val="center"/>
              <w:rPr>
                <w:rFonts w:hint="eastAsia"/>
              </w:rPr>
            </w:pPr>
            <w:r>
              <w:rPr>
                <w:rFonts w:hint="eastAsia"/>
                <w:spacing w:val="-6"/>
              </w:rPr>
              <w:t>是否有人事档案</w:t>
            </w:r>
          </w:p>
        </w:tc>
        <w:tc>
          <w:tcPr>
            <w:tcW w:w="2639" w:type="dxa"/>
            <w:gridSpan w:val="3"/>
            <w:noWrap w:val="0"/>
            <w:vAlign w:val="center"/>
          </w:tcPr>
          <w:p>
            <w:pPr>
              <w:spacing w:line="560" w:lineRule="exact"/>
            </w:pPr>
            <w:r>
              <w:rPr>
                <w:rFonts w:hint="eastAsia"/>
              </w:rPr>
              <w:sym w:font="Wingdings" w:char="00FE"/>
            </w:r>
            <w:r>
              <w:rPr>
                <w:rFonts w:hint="eastAsia"/>
              </w:rPr>
              <w:t xml:space="preserve">是      </w:t>
            </w:r>
            <w:r>
              <w:rPr>
                <w:rFonts w:hint="eastAsia"/>
              </w:rPr>
              <w:sym w:font="Wingdings" w:char="00A8"/>
            </w:r>
            <w:r>
              <w:rPr>
                <w:rFonts w:hint="eastAsia"/>
              </w:rPr>
              <w:t>否</w:t>
            </w:r>
          </w:p>
        </w:tc>
        <w:tc>
          <w:tcPr>
            <w:tcW w:w="2228" w:type="dxa"/>
            <w:gridSpan w:val="2"/>
            <w:noWrap w:val="0"/>
            <w:vAlign w:val="center"/>
          </w:tcPr>
          <w:p>
            <w:pPr>
              <w:spacing w:line="560" w:lineRule="exact"/>
            </w:pPr>
            <w:r>
              <w:rPr>
                <w:rFonts w:hint="eastAsia"/>
              </w:rPr>
              <w:t>是否军转干</w:t>
            </w:r>
          </w:p>
        </w:tc>
        <w:tc>
          <w:tcPr>
            <w:tcW w:w="3229" w:type="dxa"/>
            <w:gridSpan w:val="3"/>
            <w:noWrap w:val="0"/>
            <w:vAlign w:val="center"/>
          </w:tcPr>
          <w:p>
            <w:pPr>
              <w:spacing w:line="560" w:lineRule="exact"/>
            </w:pPr>
            <w:r>
              <w:rPr>
                <w:rFonts w:hint="eastAsia"/>
              </w:rPr>
              <w:sym w:font="Wingdings" w:char="00A8"/>
            </w:r>
            <w:r>
              <w:rPr>
                <w:rFonts w:hint="eastAsia"/>
              </w:rPr>
              <w:t xml:space="preserve">是      </w:t>
            </w:r>
            <w:r>
              <w:rPr>
                <w:rFonts w:hint="eastAsia"/>
              </w:rPr>
              <w:sym w:font="Wingdings" w:char="00FE"/>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903" w:type="dxa"/>
            <w:gridSpan w:val="2"/>
            <w:vMerge w:val="restart"/>
            <w:noWrap w:val="0"/>
            <w:vAlign w:val="center"/>
          </w:tcPr>
          <w:p>
            <w:pPr>
              <w:spacing w:line="560" w:lineRule="exact"/>
              <w:jc w:val="center"/>
            </w:pPr>
            <w:r>
              <w:rPr>
                <w:rFonts w:hint="eastAsia"/>
              </w:rPr>
              <w:t>工作简历</w:t>
            </w:r>
          </w:p>
        </w:tc>
        <w:tc>
          <w:tcPr>
            <w:tcW w:w="8096" w:type="dxa"/>
            <w:gridSpan w:val="8"/>
            <w:noWrap w:val="0"/>
            <w:vAlign w:val="center"/>
          </w:tcPr>
          <w:p>
            <w:pPr>
              <w:spacing w:line="560" w:lineRule="exact"/>
              <w:rPr>
                <w:rFonts w:hint="eastAsia"/>
                <w:lang w:val="en-US" w:eastAsia="zh-CN"/>
              </w:rPr>
            </w:pPr>
            <w:r>
              <w:rPr>
                <w:rFonts w:hint="eastAsia"/>
                <w:lang w:val="en-US" w:eastAsia="zh-CN"/>
              </w:rPr>
              <w:t>199008-200607  服兵役</w:t>
            </w:r>
          </w:p>
          <w:p>
            <w:pPr>
              <w:pStyle w:val="2"/>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200608-201612  中国铁路南宁局有限公司南宁电务段</w:t>
            </w:r>
          </w:p>
          <w:p>
            <w:pPr>
              <w:pStyle w:val="2"/>
              <w:ind w:left="0" w:leftChars="0" w:firstLine="0" w:firstLineChars="0"/>
              <w:jc w:val="both"/>
              <w:rPr>
                <w:rFonts w:hint="default"/>
                <w:lang w:val="en-US" w:eastAsia="zh-CN"/>
              </w:rPr>
            </w:pPr>
            <w:r>
              <w:rPr>
                <w:rFonts w:hint="eastAsia" w:ascii="Times New Roman" w:hAnsi="Times New Roman" w:eastAsia="宋体" w:cs="Times New Roman"/>
                <w:kern w:val="2"/>
                <w:sz w:val="21"/>
                <w:szCs w:val="24"/>
                <w:lang w:val="en-US" w:eastAsia="zh-CN" w:bidi="ar-SA"/>
              </w:rPr>
              <w:t>201701-202408</w:t>
            </w:r>
            <w:r>
              <w:rPr>
                <w:rFonts w:hint="eastAsia"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中国铁路南宁局有限公司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1903" w:type="dxa"/>
            <w:gridSpan w:val="2"/>
            <w:vMerge w:val="continue"/>
            <w:noWrap w:val="0"/>
            <w:vAlign w:val="center"/>
          </w:tcPr>
          <w:p>
            <w:pPr>
              <w:spacing w:line="560" w:lineRule="exact"/>
            </w:pPr>
          </w:p>
        </w:tc>
        <w:tc>
          <w:tcPr>
            <w:tcW w:w="8096" w:type="dxa"/>
            <w:gridSpan w:val="8"/>
            <w:noWrap w:val="0"/>
            <w:vAlign w:val="center"/>
          </w:tcPr>
          <w:p>
            <w:pPr>
              <w:spacing w:line="320" w:lineRule="exact"/>
            </w:pPr>
            <w:r>
              <w:rPr>
                <w:rFonts w:hint="eastAsia"/>
              </w:rPr>
              <w:t>其中特殊工种经历：</w:t>
            </w:r>
          </w:p>
          <w:p>
            <w:pPr>
              <w:spacing w:line="320" w:lineRule="exact"/>
              <w:rPr>
                <w:rFonts w:hint="eastAsia"/>
                <w:lang w:eastAsia="zh-CN"/>
              </w:rPr>
            </w:pPr>
            <w:r>
              <w:rPr>
                <w:rFonts w:hint="eastAsia"/>
              </w:rPr>
              <w:t xml:space="preserve">行业      工种名称    </w:t>
            </w:r>
            <w:r>
              <w:t xml:space="preserve">   </w:t>
            </w:r>
            <w:r>
              <w:rPr>
                <w:rFonts w:hint="eastAsia"/>
              </w:rPr>
              <w:t xml:space="preserve">工种性质     </w:t>
            </w:r>
            <w:r>
              <w:t xml:space="preserve">  </w:t>
            </w:r>
            <w:r>
              <w:rPr>
                <w:rFonts w:hint="eastAsia"/>
              </w:rPr>
              <w:t>开始</w:t>
            </w:r>
            <w:r>
              <w:rPr>
                <w:rFonts w:hint="eastAsia"/>
                <w:lang w:eastAsia="zh-CN"/>
              </w:rPr>
              <w:t>年月</w:t>
            </w:r>
            <w:r>
              <w:rPr>
                <w:rFonts w:hint="eastAsia"/>
              </w:rPr>
              <w:t xml:space="preserve"> </w:t>
            </w:r>
            <w:r>
              <w:t xml:space="preserve">      </w:t>
            </w:r>
            <w:r>
              <w:rPr>
                <w:rFonts w:hint="eastAsia"/>
              </w:rPr>
              <w:t>终止</w:t>
            </w:r>
            <w:r>
              <w:rPr>
                <w:rFonts w:hint="eastAsia"/>
                <w:lang w:eastAsia="zh-CN"/>
              </w:rPr>
              <w:t>年月</w:t>
            </w:r>
          </w:p>
          <w:p>
            <w:pPr>
              <w:spacing w:line="560" w:lineRule="exact"/>
            </w:pPr>
            <w:r>
              <w:rPr>
                <w:rFonts w:hint="eastAsia" w:ascii="Times New Roman" w:hAnsi="Times New Roman" w:eastAsia="宋体" w:cs="Times New Roman"/>
                <w:kern w:val="2"/>
                <w:sz w:val="21"/>
                <w:szCs w:val="24"/>
                <w:lang w:val="en-US" w:eastAsia="zh-CN" w:bidi="ar-SA"/>
              </w:rPr>
              <w:t xml:space="preserve">铁路行业 </w:t>
            </w:r>
            <w:r>
              <w:rPr>
                <w:rFonts w:hint="eastAsia"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电力工</w:t>
            </w:r>
            <w:r>
              <w:rPr>
                <w:rFonts w:hint="eastAsia"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高空      </w:t>
            </w:r>
            <w:r>
              <w:rPr>
                <w:rFonts w:hint="eastAsia"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200608  </w:t>
            </w:r>
            <w:r>
              <w:rPr>
                <w:rFonts w:hint="eastAsia"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201612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99" w:type="dxa"/>
            <w:gridSpan w:val="10"/>
            <w:noWrap w:val="0"/>
            <w:vAlign w:val="center"/>
          </w:tcPr>
          <w:p>
            <w:pPr>
              <w:spacing w:line="560" w:lineRule="exact"/>
              <w:jc w:val="center"/>
              <w:rPr>
                <w:rFonts w:hint="eastAsia"/>
              </w:rPr>
            </w:pPr>
            <w:r>
              <w:rPr>
                <w:rFonts w:hint="eastAsia"/>
              </w:rPr>
              <w:t>住房公积金提取信息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rPr>
                <w:rFonts w:hint="eastAsia"/>
              </w:rPr>
            </w:pPr>
            <w:r>
              <w:rPr>
                <w:rFonts w:hint="eastAsia" w:ascii="宋体" w:hAnsi="宋体"/>
                <w:szCs w:val="21"/>
              </w:rPr>
              <w:t>缴存中心</w:t>
            </w:r>
          </w:p>
        </w:tc>
        <w:tc>
          <w:tcPr>
            <w:tcW w:w="3511" w:type="dxa"/>
            <w:gridSpan w:val="4"/>
            <w:noWrap w:val="0"/>
            <w:vAlign w:val="center"/>
          </w:tcPr>
          <w:p>
            <w:pPr>
              <w:spacing w:line="560" w:lineRule="exact"/>
              <w:jc w:val="center"/>
              <w:rPr>
                <w:rFonts w:hint="eastAsia" w:eastAsia="宋体"/>
                <w:lang w:eastAsia="zh-CN"/>
              </w:rPr>
            </w:pPr>
            <w:r>
              <w:rPr>
                <w:rFonts w:hint="eastAsia"/>
                <w:lang w:eastAsia="zh-CN"/>
              </w:rPr>
              <w:t>广西区直住房公积金管理中心</w:t>
            </w:r>
          </w:p>
        </w:tc>
        <w:tc>
          <w:tcPr>
            <w:tcW w:w="1498" w:type="dxa"/>
            <w:gridSpan w:val="2"/>
            <w:noWrap w:val="0"/>
            <w:vAlign w:val="center"/>
          </w:tcPr>
          <w:p>
            <w:pPr>
              <w:spacing w:line="560" w:lineRule="exact"/>
              <w:jc w:val="center"/>
              <w:rPr>
                <w:rFonts w:hint="eastAsia"/>
              </w:rPr>
            </w:pPr>
            <w:r>
              <w:rPr>
                <w:rFonts w:hint="eastAsia"/>
              </w:rPr>
              <w:t>缴存单位名称</w:t>
            </w:r>
          </w:p>
        </w:tc>
        <w:tc>
          <w:tcPr>
            <w:tcW w:w="3087" w:type="dxa"/>
            <w:gridSpan w:val="2"/>
            <w:noWrap w:val="0"/>
            <w:vAlign w:val="center"/>
          </w:tcPr>
          <w:p>
            <w:pPr>
              <w:spacing w:line="560" w:lineRule="exact"/>
              <w:ind w:firstLine="210" w:firstLineChars="100"/>
            </w:pPr>
            <w:r>
              <w:rPr>
                <w:rFonts w:hint="eastAsia"/>
                <w:lang w:eastAsia="zh-CN"/>
              </w:rPr>
              <w:t>中国铁路南宁局有限公司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rPr>
                <w:rFonts w:hint="eastAsia" w:ascii="宋体" w:hAnsi="宋体"/>
                <w:szCs w:val="21"/>
              </w:rPr>
            </w:pPr>
            <w:r>
              <w:rPr>
                <w:rFonts w:hint="eastAsia" w:ascii="宋体" w:hAnsi="宋体"/>
                <w:szCs w:val="21"/>
              </w:rPr>
              <w:t>婚姻状况</w:t>
            </w:r>
          </w:p>
        </w:tc>
        <w:tc>
          <w:tcPr>
            <w:tcW w:w="1129" w:type="dxa"/>
            <w:noWrap w:val="0"/>
            <w:vAlign w:val="center"/>
          </w:tcPr>
          <w:p>
            <w:pPr>
              <w:spacing w:line="560" w:lineRule="exact"/>
              <w:jc w:val="center"/>
              <w:rPr>
                <w:rFonts w:hint="eastAsia" w:ascii="宋体" w:hAnsi="宋体" w:eastAsia="宋体"/>
                <w:szCs w:val="21"/>
                <w:lang w:eastAsia="zh-CN"/>
              </w:rPr>
            </w:pPr>
            <w:r>
              <w:rPr>
                <w:rFonts w:hint="eastAsia" w:ascii="宋体" w:hAnsi="宋体"/>
                <w:szCs w:val="21"/>
                <w:lang w:eastAsia="zh-CN"/>
              </w:rPr>
              <w:t>已婚</w:t>
            </w:r>
          </w:p>
        </w:tc>
        <w:tc>
          <w:tcPr>
            <w:tcW w:w="1219" w:type="dxa"/>
            <w:noWrap w:val="0"/>
            <w:vAlign w:val="center"/>
          </w:tcPr>
          <w:p>
            <w:pPr>
              <w:spacing w:line="560" w:lineRule="exact"/>
              <w:jc w:val="center"/>
              <w:rPr>
                <w:rFonts w:hint="eastAsia"/>
              </w:rPr>
            </w:pPr>
            <w:r>
              <w:rPr>
                <w:rFonts w:hint="eastAsia" w:ascii="宋体" w:hAnsi="宋体"/>
                <w:szCs w:val="21"/>
              </w:rPr>
              <w:t>配偶姓名</w:t>
            </w:r>
          </w:p>
        </w:tc>
        <w:tc>
          <w:tcPr>
            <w:tcW w:w="1163" w:type="dxa"/>
            <w:gridSpan w:val="2"/>
            <w:noWrap w:val="0"/>
            <w:vAlign w:val="center"/>
          </w:tcPr>
          <w:p>
            <w:pPr>
              <w:spacing w:line="560" w:lineRule="exact"/>
              <w:jc w:val="center"/>
              <w:rPr>
                <w:rFonts w:hint="eastAsia" w:eastAsia="宋体"/>
                <w:lang w:eastAsia="zh-CN"/>
              </w:rPr>
            </w:pPr>
            <w:r>
              <w:rPr>
                <w:rFonts w:hint="eastAsia"/>
                <w:lang w:eastAsia="zh-CN"/>
              </w:rPr>
              <w:t>方阳阳</w:t>
            </w:r>
          </w:p>
        </w:tc>
        <w:tc>
          <w:tcPr>
            <w:tcW w:w="1498" w:type="dxa"/>
            <w:gridSpan w:val="2"/>
            <w:noWrap w:val="0"/>
            <w:vAlign w:val="center"/>
          </w:tcPr>
          <w:p>
            <w:pPr>
              <w:spacing w:line="560" w:lineRule="exact"/>
              <w:jc w:val="center"/>
              <w:rPr>
                <w:rFonts w:hint="eastAsia"/>
              </w:rPr>
            </w:pPr>
            <w:r>
              <w:rPr>
                <w:rFonts w:hint="eastAsia" w:ascii="宋体" w:hAnsi="宋体"/>
                <w:szCs w:val="21"/>
              </w:rPr>
              <w:t xml:space="preserve">联系电话 </w:t>
            </w:r>
          </w:p>
        </w:tc>
        <w:tc>
          <w:tcPr>
            <w:tcW w:w="3087" w:type="dxa"/>
            <w:gridSpan w:val="2"/>
            <w:noWrap w:val="0"/>
            <w:vAlign w:val="center"/>
          </w:tcPr>
          <w:p>
            <w:pPr>
              <w:spacing w:line="560" w:lineRule="exact"/>
              <w:jc w:val="center"/>
              <w:rPr>
                <w:rFonts w:hint="default" w:eastAsia="宋体"/>
                <w:lang w:val="en-US" w:eastAsia="zh-CN"/>
              </w:rPr>
            </w:pPr>
            <w:r>
              <w:rPr>
                <w:rFonts w:hint="eastAsia"/>
                <w:lang w:val="en-US" w:eastAsia="zh-CN"/>
              </w:rPr>
              <w:t>19812345678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32" w:type="dxa"/>
            <w:gridSpan w:val="3"/>
            <w:noWrap w:val="0"/>
            <w:vAlign w:val="center"/>
          </w:tcPr>
          <w:p>
            <w:pPr>
              <w:spacing w:line="560" w:lineRule="exact"/>
              <w:jc w:val="center"/>
              <w:rPr>
                <w:rFonts w:hint="eastAsia" w:ascii="宋体" w:hAnsi="宋体"/>
                <w:szCs w:val="21"/>
              </w:rPr>
            </w:pPr>
            <w:r>
              <w:rPr>
                <w:rFonts w:hint="eastAsia" w:ascii="宋体" w:hAnsi="宋体"/>
                <w:szCs w:val="21"/>
              </w:rPr>
              <w:t xml:space="preserve"> 证件类型（配偶）</w:t>
            </w:r>
          </w:p>
        </w:tc>
        <w:tc>
          <w:tcPr>
            <w:tcW w:w="2382" w:type="dxa"/>
            <w:gridSpan w:val="3"/>
            <w:noWrap w:val="0"/>
            <w:vAlign w:val="center"/>
          </w:tcPr>
          <w:p>
            <w:pPr>
              <w:spacing w:line="560" w:lineRule="exact"/>
              <w:jc w:val="center"/>
              <w:rPr>
                <w:rFonts w:hint="eastAsia" w:eastAsia="宋体"/>
                <w:lang w:eastAsia="zh-CN"/>
              </w:rPr>
            </w:pPr>
            <w:r>
              <w:rPr>
                <w:rFonts w:hint="eastAsia"/>
                <w:lang w:eastAsia="zh-CN"/>
              </w:rPr>
              <w:t>身份证</w:t>
            </w:r>
          </w:p>
        </w:tc>
        <w:tc>
          <w:tcPr>
            <w:tcW w:w="1498" w:type="dxa"/>
            <w:gridSpan w:val="2"/>
            <w:noWrap w:val="0"/>
            <w:vAlign w:val="center"/>
          </w:tcPr>
          <w:p>
            <w:pPr>
              <w:spacing w:line="560" w:lineRule="exact"/>
              <w:jc w:val="center"/>
              <w:rPr>
                <w:rFonts w:hint="eastAsia"/>
              </w:rPr>
            </w:pPr>
            <w:r>
              <w:rPr>
                <w:rFonts w:hint="eastAsia" w:ascii="宋体" w:hAnsi="宋体"/>
                <w:szCs w:val="21"/>
              </w:rPr>
              <w:t>配偶证件号码</w:t>
            </w:r>
          </w:p>
        </w:tc>
        <w:tc>
          <w:tcPr>
            <w:tcW w:w="3087" w:type="dxa"/>
            <w:gridSpan w:val="2"/>
            <w:noWrap w:val="0"/>
            <w:vAlign w:val="center"/>
          </w:tcPr>
          <w:p>
            <w:pPr>
              <w:spacing w:line="560" w:lineRule="exact"/>
              <w:jc w:val="center"/>
              <w:rPr>
                <w:rFonts w:hint="default"/>
                <w:lang w:val="en-US"/>
              </w:rPr>
            </w:pPr>
            <w:r>
              <w:rPr>
                <w:rFonts w:hint="eastAsia"/>
                <w:lang w:val="en-US" w:eastAsia="zh-CN"/>
              </w:rPr>
              <w:t>450121196908082867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32" w:type="dxa"/>
            <w:gridSpan w:val="3"/>
            <w:noWrap w:val="0"/>
            <w:vAlign w:val="center"/>
          </w:tcPr>
          <w:p>
            <w:pPr>
              <w:spacing w:line="560" w:lineRule="exact"/>
              <w:jc w:val="center"/>
            </w:pPr>
            <w:r>
              <w:rPr>
                <w:rFonts w:hint="eastAsia"/>
              </w:rPr>
              <w:t>开户银行</w:t>
            </w:r>
          </w:p>
        </w:tc>
        <w:tc>
          <w:tcPr>
            <w:tcW w:w="2382" w:type="dxa"/>
            <w:gridSpan w:val="3"/>
            <w:noWrap w:val="0"/>
            <w:vAlign w:val="center"/>
          </w:tcPr>
          <w:p>
            <w:pPr>
              <w:spacing w:line="560" w:lineRule="exact"/>
              <w:jc w:val="center"/>
              <w:rPr>
                <w:rFonts w:hint="eastAsia" w:eastAsia="宋体"/>
                <w:lang w:eastAsia="zh-CN"/>
              </w:rPr>
            </w:pPr>
            <w:r>
              <w:rPr>
                <w:rFonts w:hint="eastAsia"/>
                <w:lang w:eastAsia="zh-CN"/>
              </w:rPr>
              <w:t>中国工商银行</w:t>
            </w:r>
          </w:p>
        </w:tc>
        <w:tc>
          <w:tcPr>
            <w:tcW w:w="1498" w:type="dxa"/>
            <w:gridSpan w:val="2"/>
            <w:noWrap w:val="0"/>
            <w:vAlign w:val="center"/>
          </w:tcPr>
          <w:p>
            <w:pPr>
              <w:spacing w:line="560" w:lineRule="exact"/>
              <w:jc w:val="center"/>
            </w:pPr>
            <w:r>
              <w:rPr>
                <w:rFonts w:hint="eastAsia"/>
              </w:rPr>
              <w:t>银行账号</w:t>
            </w:r>
          </w:p>
        </w:tc>
        <w:tc>
          <w:tcPr>
            <w:tcW w:w="3087" w:type="dxa"/>
            <w:gridSpan w:val="2"/>
            <w:noWrap w:val="0"/>
            <w:vAlign w:val="center"/>
          </w:tcPr>
          <w:p>
            <w:pPr>
              <w:spacing w:line="560" w:lineRule="exact"/>
              <w:jc w:val="center"/>
              <w:rPr>
                <w:rFonts w:hint="default" w:eastAsia="宋体"/>
                <w:lang w:val="en-US" w:eastAsia="zh-CN"/>
              </w:rPr>
            </w:pPr>
            <w:r>
              <w:rPr>
                <w:rFonts w:hint="eastAsia"/>
                <w:lang w:val="en-US" w:eastAsia="zh-CN"/>
              </w:rPr>
              <w:t>6283121542378699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999" w:type="dxa"/>
            <w:gridSpan w:val="10"/>
            <w:noWrap w:val="0"/>
            <w:vAlign w:val="center"/>
          </w:tcPr>
          <w:p>
            <w:pPr>
              <w:spacing w:line="560" w:lineRule="exact"/>
              <w:jc w:val="center"/>
            </w:pPr>
            <w:r>
              <w:rPr>
                <w:rFonts w:hint="eastAsia"/>
              </w:rPr>
              <w:t>办理事项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9999" w:type="dxa"/>
            <w:gridSpan w:val="10"/>
            <w:noWrap w:val="0"/>
            <w:vAlign w:val="center"/>
          </w:tcPr>
          <w:p>
            <w:pPr>
              <w:spacing w:line="320" w:lineRule="exact"/>
              <w:rPr>
                <w:rFonts w:hint="eastAsia"/>
              </w:rPr>
            </w:pPr>
            <w:r>
              <w:rPr>
                <w:rFonts w:hint="eastAsia"/>
              </w:rPr>
              <w:sym w:font="Wingdings" w:char="00A8"/>
            </w:r>
            <w:r>
              <w:rPr>
                <w:rFonts w:hint="eastAsia"/>
              </w:rPr>
              <w:t xml:space="preserve"> 职工正常退休申请 </w:t>
            </w:r>
          </w:p>
          <w:p>
            <w:pPr>
              <w:spacing w:line="320" w:lineRule="exact"/>
            </w:pPr>
            <w:r>
              <w:rPr>
                <w:rFonts w:hint="eastAsia"/>
              </w:rPr>
              <w:sym w:font="Wingdings" w:char="00FE"/>
            </w:r>
            <w:r>
              <w:rPr>
                <w:rFonts w:hint="eastAsia"/>
              </w:rPr>
              <w:t xml:space="preserve"> 特殊工种提前退休核准</w:t>
            </w:r>
          </w:p>
          <w:p>
            <w:pPr>
              <w:spacing w:line="320" w:lineRule="exact"/>
            </w:pPr>
            <w:r>
              <w:rPr>
                <w:rFonts w:hint="eastAsia"/>
              </w:rPr>
              <w:sym w:font="Wingdings" w:char="00A8"/>
            </w:r>
            <w:r>
              <w:rPr>
                <w:rFonts w:hint="eastAsia"/>
              </w:rPr>
              <w:t xml:space="preserve"> 因病或非因工致残提前退休（退职）核准</w:t>
            </w:r>
          </w:p>
          <w:p>
            <w:pPr>
              <w:spacing w:line="320" w:lineRule="exact"/>
            </w:pPr>
            <w:r>
              <w:rPr>
                <w:rFonts w:hint="eastAsia"/>
              </w:rPr>
              <w:sym w:font="Wingdings" w:char="00FE"/>
            </w:r>
            <w:r>
              <w:rPr>
                <w:rFonts w:hint="eastAsia"/>
              </w:rPr>
              <w:t xml:space="preserve"> 医疗保险在职转退休申报</w:t>
            </w:r>
          </w:p>
          <w:p>
            <w:pPr>
              <w:spacing w:line="320" w:lineRule="exact"/>
              <w:rPr>
                <w:rFonts w:hint="eastAsia"/>
              </w:rPr>
            </w:pPr>
            <w:r>
              <w:rPr>
                <w:rFonts w:hint="eastAsia"/>
              </w:rPr>
              <w:sym w:font="Wingdings" w:char="00FE"/>
            </w:r>
            <w:r>
              <w:rPr>
                <w:rFonts w:hint="eastAsia"/>
              </w:rPr>
              <w:t xml:space="preserve"> 离休、退休提取住房公积金   </w:t>
            </w:r>
          </w:p>
          <w:p>
            <w:pPr>
              <w:spacing w:line="320" w:lineRule="exact"/>
              <w:rPr>
                <w:rFonts w:hint="eastAsia"/>
              </w:rPr>
            </w:pPr>
            <w:r>
              <w:rPr>
                <w:rFonts w:hint="eastAsia"/>
              </w:rPr>
              <w:sym w:font="Wingdings" w:char="00FE"/>
            </w:r>
            <w:r>
              <w:rPr>
                <w:rFonts w:hint="eastAsia"/>
              </w:rPr>
              <w:t xml:space="preserve"> 非财政拨款企事业单位实行计划生育人员退休后依法享受增加待遇奖励金</w:t>
            </w:r>
          </w:p>
          <w:p>
            <w:pPr>
              <w:pStyle w:val="3"/>
              <w:spacing w:line="320" w:lineRule="exact"/>
            </w:pPr>
            <w:r>
              <w:rPr>
                <w:rFonts w:hint="eastAsia"/>
              </w:rPr>
              <w:sym w:font="Wingdings" w:char="00FE"/>
            </w:r>
            <w:r>
              <w:rPr>
                <w:rFonts w:hint="eastAsia"/>
              </w:rPr>
              <w:t xml:space="preserve"> 户籍信息确认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1206" w:type="dxa"/>
            <w:noWrap w:val="0"/>
            <w:vAlign w:val="center"/>
          </w:tcPr>
          <w:p>
            <w:pPr>
              <w:spacing w:line="560" w:lineRule="exact"/>
              <w:jc w:val="center"/>
            </w:pPr>
            <w:r>
              <w:rPr>
                <w:rFonts w:hint="eastAsia"/>
              </w:rPr>
              <w:t>权益</w:t>
            </w:r>
          </w:p>
          <w:p>
            <w:pPr>
              <w:spacing w:line="560" w:lineRule="exact"/>
              <w:jc w:val="center"/>
              <w:rPr>
                <w:rFonts w:hint="eastAsia"/>
              </w:rPr>
            </w:pPr>
            <w:r>
              <w:rPr>
                <w:rFonts w:hint="eastAsia"/>
              </w:rPr>
              <w:t>告知</w:t>
            </w:r>
          </w:p>
        </w:tc>
        <w:tc>
          <w:tcPr>
            <w:tcW w:w="8793" w:type="dxa"/>
            <w:gridSpan w:val="9"/>
            <w:noWrap w:val="0"/>
            <w:vAlign w:val="center"/>
          </w:tcPr>
          <w:p>
            <w:pPr>
              <w:spacing w:line="320" w:lineRule="exact"/>
            </w:pPr>
            <w:r>
              <w:rPr>
                <w:rFonts w:hint="eastAsia"/>
              </w:rPr>
              <w:t>一、办理特殊工种提前退休需在达到特殊工种退休年龄（男年满55周岁、女年满45周岁）前一个月申报，并同时满足以下条件：</w:t>
            </w:r>
          </w:p>
          <w:p>
            <w:pPr>
              <w:spacing w:line="320" w:lineRule="exact"/>
            </w:pPr>
            <w:r>
              <w:rPr>
                <w:rFonts w:hint="eastAsia"/>
              </w:rPr>
              <w:t>（一）累计缴费年限满15年(含视同缴费年限)；</w:t>
            </w:r>
          </w:p>
          <w:p>
            <w:pPr>
              <w:spacing w:line="320" w:lineRule="exact"/>
            </w:pPr>
            <w:r>
              <w:rPr>
                <w:rFonts w:hint="eastAsia"/>
              </w:rPr>
              <w:t>（二）从事高空和特别繁重体力劳动的必须在该工作岗位上工作累计满10年、从事井下和高温工作的必须在该工作岗位上工作累计满9年、从事其他有害身体健康工作的必须在该工作岗位上工作累计满8年。原国家各行业主管部门对从事特殊工种年限有特殊规定的，按其规定执行。</w:t>
            </w:r>
          </w:p>
          <w:p>
            <w:pPr>
              <w:spacing w:line="320" w:lineRule="exact"/>
            </w:pPr>
            <w:r>
              <w:rPr>
                <w:rFonts w:hint="eastAsia"/>
              </w:rPr>
              <w:t>二、申请办理因病或非因工致残提前退休（退职）同时满足以下条件：</w:t>
            </w:r>
          </w:p>
          <w:p>
            <w:pPr>
              <w:spacing w:line="320" w:lineRule="exact"/>
            </w:pPr>
            <w:r>
              <w:rPr>
                <w:rFonts w:hint="eastAsia"/>
              </w:rPr>
              <w:t>（一）参加企业职工基本养老保险且累计缴费年限满15年（含视同缴费年限）；</w:t>
            </w:r>
          </w:p>
          <w:p>
            <w:pPr>
              <w:spacing w:line="320" w:lineRule="exact"/>
            </w:pPr>
            <w:r>
              <w:rPr>
                <w:rFonts w:hint="eastAsia"/>
              </w:rPr>
              <w:t>（二）经市级以上劳动能力鉴定机构出具《劳动能力鉴定结论通知书》，鉴定结论为完全丧失劳动能力。</w:t>
            </w:r>
          </w:p>
          <w:p>
            <w:pPr>
              <w:spacing w:line="320" w:lineRule="exact"/>
            </w:pPr>
            <w:r>
              <w:rPr>
                <w:rFonts w:hint="eastAsia"/>
              </w:rPr>
              <w:t>三、提前退休相比较正常退休，缴费年限减少，基本养老金水平相应低于正常退休，退休后调整基本养老金的幅度也相应减少。</w:t>
            </w:r>
          </w:p>
          <w:p>
            <w:pPr>
              <w:spacing w:line="320" w:lineRule="exact"/>
              <w:rPr>
                <w:rFonts w:hint="eastAsia"/>
              </w:rPr>
            </w:pPr>
            <w:r>
              <w:rPr>
                <w:rFonts w:hint="eastAsia"/>
              </w:rPr>
              <w:t>四、基本养老待遇通过本人社会保障卡发放。</w:t>
            </w:r>
          </w:p>
          <w:p>
            <w:pPr>
              <w:spacing w:line="320" w:lineRule="exact"/>
              <w:rPr>
                <w:rFonts w:hint="eastAsia"/>
              </w:rPr>
            </w:pPr>
            <w:r>
              <w:rPr>
                <w:rFonts w:hint="eastAsia"/>
              </w:rPr>
              <w:t>五、住房公积金管理部门按照规定办理涉及申请人的住房公积金提取业务时，从申请之日起至申请人业务办理完成之日止，有权向有关部门核查有关信息，包括但不限于身份信息、婚姻信息、住房公积金缴存使用信息等。</w:t>
            </w:r>
          </w:p>
          <w:p>
            <w:pPr>
              <w:spacing w:line="320" w:lineRule="exact"/>
              <w:rPr>
                <w:rFonts w:hint="eastAsia"/>
              </w:rPr>
            </w:pPr>
            <w:r>
              <w:rPr>
                <w:rFonts w:hint="eastAsia"/>
              </w:rPr>
              <w:t>六、执行计划生育退休职工享受增加待遇金。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1206" w:type="dxa"/>
            <w:noWrap w:val="0"/>
            <w:vAlign w:val="center"/>
          </w:tcPr>
          <w:p>
            <w:pPr>
              <w:spacing w:line="560" w:lineRule="exact"/>
              <w:jc w:val="center"/>
            </w:pPr>
            <w:r>
              <w:rPr>
                <w:rFonts w:hint="eastAsia"/>
              </w:rPr>
              <w:t>单位</w:t>
            </w:r>
          </w:p>
          <w:p>
            <w:pPr>
              <w:spacing w:line="560" w:lineRule="exact"/>
              <w:jc w:val="center"/>
              <w:rPr>
                <w:rFonts w:hint="eastAsia"/>
              </w:rPr>
            </w:pPr>
            <w:r>
              <w:rPr>
                <w:rFonts w:hint="eastAsia"/>
              </w:rPr>
              <w:t>意见</w:t>
            </w:r>
          </w:p>
        </w:tc>
        <w:tc>
          <w:tcPr>
            <w:tcW w:w="8793" w:type="dxa"/>
            <w:gridSpan w:val="9"/>
            <w:noWrap w:val="0"/>
            <w:vAlign w:val="center"/>
          </w:tcPr>
          <w:p>
            <w:pPr>
              <w:pStyle w:val="6"/>
              <w:spacing w:after="0" w:line="300" w:lineRule="exact"/>
              <w:ind w:firstLine="0" w:firstLineChars="0"/>
              <w:rPr>
                <w:rFonts w:ascii="Times New Roman" w:hAnsi="Times New Roman" w:cs="宋体"/>
                <w:szCs w:val="21"/>
              </w:rPr>
            </w:pPr>
            <w:r>
              <w:rPr>
                <w:rFonts w:hint="eastAsia" w:ascii="Times New Roman" w:hAnsi="宋体" w:cs="宋体"/>
                <w:szCs w:val="21"/>
              </w:rPr>
              <w:t>该同志已符合勾选办理事项条件，请有关部门给予办理相关手续。</w:t>
            </w:r>
          </w:p>
          <w:p>
            <w:pPr>
              <w:pStyle w:val="6"/>
              <w:spacing w:after="0" w:line="300" w:lineRule="exact"/>
              <w:ind w:firstLine="0" w:firstLineChars="0"/>
              <w:rPr>
                <w:rFonts w:ascii="Times New Roman" w:hAnsi="Times New Roman" w:cs="宋体"/>
                <w:sz w:val="24"/>
                <w:szCs w:val="24"/>
              </w:rPr>
            </w:pPr>
            <w:r>
              <w:rPr>
                <w:rFonts w:hint="eastAsia" w:ascii="Times New Roman" w:hAnsi="宋体" w:cs="宋体"/>
                <w:szCs w:val="21"/>
              </w:rPr>
              <w:t>本单位承诺：对以上申报事项及提供的相关材料的真实性承担法律责任。</w:t>
            </w:r>
            <w:r>
              <w:rPr>
                <w:rFonts w:hint="eastAsia" w:ascii="Times New Roman" w:hAnsi="Times New Roman" w:cs="宋体"/>
                <w:sz w:val="24"/>
                <w:szCs w:val="24"/>
              </w:rPr>
              <w:t xml:space="preserve"> </w:t>
            </w:r>
          </w:p>
          <w:p>
            <w:pPr>
              <w:pStyle w:val="6"/>
              <w:spacing w:after="0" w:line="560" w:lineRule="exact"/>
              <w:ind w:firstLine="0" w:firstLineChars="0"/>
              <w:rPr>
                <w:rFonts w:hint="eastAsia" w:ascii="Times New Roman" w:hAnsi="Times New Roman" w:cs="宋体"/>
                <w:sz w:val="24"/>
                <w:szCs w:val="24"/>
              </w:rPr>
            </w:pPr>
            <w:bookmarkStart w:id="0" w:name="_GoBack"/>
            <w:bookmarkEnd w:id="0"/>
          </w:p>
          <w:p>
            <w:pPr>
              <w:spacing w:line="560" w:lineRule="exact"/>
              <w:rPr>
                <w:rFonts w:hint="eastAsia"/>
              </w:rPr>
            </w:pPr>
            <w:r>
              <w:rPr>
                <w:rFonts w:hint="eastAsia"/>
              </w:rPr>
              <w:t>单位经办人：</w:t>
            </w:r>
            <w:r>
              <w:rPr>
                <w:rFonts w:hint="eastAsia"/>
                <w:lang w:eastAsia="zh-CN"/>
              </w:rPr>
              <w:t>张三</w:t>
            </w:r>
            <w:r>
              <w:rPr>
                <w:rFonts w:hint="eastAsia"/>
              </w:rPr>
              <w:t xml:space="preserve">    联系电话：</w:t>
            </w:r>
            <w:r>
              <w:rPr>
                <w:rFonts w:hint="eastAsia"/>
                <w:lang w:val="en-US" w:eastAsia="zh-CN"/>
              </w:rPr>
              <w:t>15587654321</w:t>
            </w:r>
            <w:r>
              <w:rPr>
                <w:rFonts w:hint="eastAsia"/>
              </w:rPr>
              <w:t xml:space="preserve">  </w:t>
            </w:r>
            <w:r>
              <w:rPr>
                <w:rFonts w:hint="eastAsia"/>
                <w:lang w:val="en-US" w:eastAsia="zh-CN"/>
              </w:rPr>
              <w:t xml:space="preserve"> </w:t>
            </w:r>
            <w:r>
              <w:rPr>
                <w:rFonts w:hint="eastAsia"/>
              </w:rPr>
              <w:t>单位（公章） 年</w:t>
            </w:r>
            <w:r>
              <w:rPr>
                <w:rFonts w:hint="eastAsia"/>
                <w:lang w:val="en-US" w:eastAsia="zh-CN"/>
              </w:rPr>
              <w:t xml:space="preserve">  </w:t>
            </w:r>
            <w:r>
              <w:rPr>
                <w:rFonts w:hint="eastAsia"/>
              </w:rPr>
              <w:t>月</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1206" w:type="dxa"/>
            <w:noWrap w:val="0"/>
            <w:vAlign w:val="center"/>
          </w:tcPr>
          <w:p>
            <w:pPr>
              <w:spacing w:line="560" w:lineRule="exact"/>
              <w:jc w:val="center"/>
            </w:pPr>
            <w:r>
              <w:rPr>
                <w:rFonts w:hint="eastAsia"/>
              </w:rPr>
              <w:t>申领人</w:t>
            </w:r>
          </w:p>
          <w:p>
            <w:pPr>
              <w:spacing w:line="560" w:lineRule="exact"/>
              <w:jc w:val="center"/>
              <w:rPr>
                <w:rFonts w:hint="eastAsia"/>
              </w:rPr>
            </w:pPr>
            <w:r>
              <w:rPr>
                <w:rFonts w:hint="eastAsia"/>
              </w:rPr>
              <w:t>意见</w:t>
            </w:r>
          </w:p>
        </w:tc>
        <w:tc>
          <w:tcPr>
            <w:tcW w:w="8793" w:type="dxa"/>
            <w:gridSpan w:val="9"/>
            <w:noWrap w:val="0"/>
            <w:vAlign w:val="center"/>
          </w:tcPr>
          <w:p>
            <w:pPr>
              <w:pStyle w:val="6"/>
              <w:spacing w:after="0" w:line="400" w:lineRule="exact"/>
              <w:ind w:firstLine="0" w:firstLineChars="0"/>
              <w:rPr>
                <w:rFonts w:hint="eastAsia" w:ascii="Times New Roman" w:hAnsi="Times New Roman" w:cs="宋体"/>
                <w:szCs w:val="21"/>
              </w:rPr>
            </w:pPr>
            <w:r>
              <w:rPr>
                <w:rFonts w:hint="eastAsia" w:ascii="Times New Roman" w:hAnsi="宋体" w:cs="宋体"/>
                <w:szCs w:val="21"/>
              </w:rPr>
              <w:t>本人已阅悉上述《权益告知》相关</w:t>
            </w:r>
            <w:r>
              <w:rPr>
                <w:rFonts w:hint="eastAsia" w:ascii="Times New Roman" w:hAnsi="Times New Roman"/>
                <w:kern w:val="2"/>
                <w:szCs w:val="24"/>
              </w:rPr>
              <w:t>内容，</w:t>
            </w:r>
            <w:r>
              <w:rPr>
                <w:rFonts w:hint="eastAsia" w:ascii="Times New Roman" w:hAnsi="宋体" w:cs="宋体"/>
                <w:szCs w:val="21"/>
              </w:rPr>
              <w:t>承诺对以上申报办理事项及提供的材料真实性承担法律责任。</w:t>
            </w:r>
          </w:p>
          <w:p>
            <w:pPr>
              <w:spacing w:line="400" w:lineRule="exact"/>
              <w:rPr>
                <w:rFonts w:hint="eastAsia"/>
              </w:rPr>
            </w:pPr>
          </w:p>
          <w:p>
            <w:pPr>
              <w:spacing w:line="560" w:lineRule="exact"/>
              <w:rPr>
                <w:rFonts w:hint="eastAsia"/>
              </w:rPr>
            </w:pPr>
            <w:r>
              <w:rPr>
                <w:rFonts w:hint="eastAsia"/>
              </w:rPr>
              <w:t xml:space="preserve">本人签名：         </w:t>
            </w:r>
            <w:r>
              <w:t xml:space="preserve">    </w:t>
            </w:r>
            <w:r>
              <w:rPr>
                <w:rFonts w:hint="eastAsia"/>
              </w:rPr>
              <w:t xml:space="preserve">              年  月  日 </w:t>
            </w:r>
          </w:p>
        </w:tc>
      </w:tr>
    </w:tbl>
    <w:p>
      <w:pPr>
        <w:pStyle w:val="6"/>
        <w:spacing w:after="0" w:line="600" w:lineRule="exact"/>
        <w:ind w:firstLine="0" w:firstLineChars="0"/>
        <w:jc w:val="center"/>
        <w:rPr>
          <w:rFonts w:hint="eastAsia" w:ascii="Times New Roman" w:hAnsi="方正小标宋简体" w:eastAsia="方正小标宋简体" w:cs="方正小标宋简体"/>
          <w:sz w:val="44"/>
          <w:szCs w:val="44"/>
        </w:rPr>
      </w:pPr>
    </w:p>
    <w:p>
      <w:pPr>
        <w:pStyle w:val="6"/>
        <w:keepNext w:val="0"/>
        <w:keepLines w:val="0"/>
        <w:pageBreakBefore w:val="0"/>
        <w:widowControl w:val="0"/>
        <w:kinsoku/>
        <w:wordWrap/>
        <w:overflowPunct/>
        <w:topLinePunct w:val="0"/>
        <w:autoSpaceDE/>
        <w:autoSpaceDN/>
        <w:bidi w:val="0"/>
        <w:adjustRightInd/>
        <w:snapToGrid/>
        <w:spacing w:after="0" w:line="320" w:lineRule="exact"/>
        <w:ind w:left="630" w:leftChars="0" w:hanging="630" w:hangingChars="300"/>
        <w:jc w:val="left"/>
        <w:textAlignment w:val="auto"/>
        <w:rPr>
          <w:rFonts w:ascii="Times New Roman" w:hAnsi="Times New Roman" w:cs="宋体"/>
          <w:spacing w:val="6"/>
          <w:szCs w:val="22"/>
        </w:rPr>
      </w:pPr>
      <w:r>
        <w:rPr>
          <w:rFonts w:hint="eastAsia" w:ascii="Times New Roman" w:hAnsi="宋体" w:cs="宋体"/>
        </w:rPr>
        <w:t>说明：</w:t>
      </w:r>
      <w:r>
        <w:rPr>
          <w:rFonts w:hint="eastAsia" w:ascii="Times New Roman" w:hAnsi="Times New Roman" w:cs="宋体"/>
        </w:rPr>
        <w:t>1.</w:t>
      </w:r>
      <w:r>
        <w:rPr>
          <w:rFonts w:hint="eastAsia" w:ascii="Times New Roman" w:hAnsi="宋体" w:cs="宋体"/>
        </w:rPr>
        <w:t>办理</w:t>
      </w:r>
      <w:r>
        <w:rPr>
          <w:rFonts w:hint="eastAsia" w:ascii="Times New Roman" w:hAnsi="宋体" w:cs="宋体"/>
          <w:szCs w:val="22"/>
          <w:lang w:eastAsia="zh-CN"/>
        </w:rPr>
        <w:t>职工正常退休申请或提前退休核准</w:t>
      </w:r>
      <w:r>
        <w:rPr>
          <w:rFonts w:hint="eastAsia" w:ascii="Times New Roman" w:hAnsi="宋体" w:cs="宋体"/>
          <w:szCs w:val="22"/>
        </w:rPr>
        <w:t>（待</w:t>
      </w:r>
      <w:r>
        <w:rPr>
          <w:rFonts w:hint="eastAsia" w:ascii="Times New Roman" w:hAnsi="宋体" w:cs="宋体"/>
        </w:rPr>
        <w:t>遇领取资格确认）时，同步</w:t>
      </w:r>
      <w:r>
        <w:rPr>
          <w:rFonts w:hint="eastAsia" w:ascii="Times New Roman" w:hAnsi="宋体" w:cs="宋体"/>
          <w:spacing w:val="-6"/>
          <w:lang w:eastAsia="zh-CN"/>
        </w:rPr>
        <w:t>办</w:t>
      </w:r>
      <w:r>
        <w:rPr>
          <w:rFonts w:hint="eastAsia" w:ascii="Times New Roman" w:hAnsi="宋体" w:cs="宋体"/>
          <w:spacing w:val="-6"/>
        </w:rPr>
        <w:t>理</w:t>
      </w:r>
      <w:r>
        <w:rPr>
          <w:rFonts w:hint="eastAsia" w:ascii="Times New Roman" w:hAnsi="宋体" w:cs="宋体"/>
          <w:spacing w:val="-6"/>
          <w:szCs w:val="22"/>
        </w:rPr>
        <w:t>基本养老保险视同缴费年限认定和新增退休人员养老保险待遇核定发放业务；</w:t>
      </w:r>
    </w:p>
    <w:p>
      <w:pPr>
        <w:pStyle w:val="6"/>
        <w:keepNext w:val="0"/>
        <w:keepLines w:val="0"/>
        <w:pageBreakBefore w:val="0"/>
        <w:widowControl w:val="0"/>
        <w:kinsoku/>
        <w:wordWrap/>
        <w:overflowPunct/>
        <w:topLinePunct w:val="0"/>
        <w:autoSpaceDE/>
        <w:autoSpaceDN/>
        <w:bidi w:val="0"/>
        <w:adjustRightInd/>
        <w:snapToGrid/>
        <w:spacing w:after="0" w:line="320" w:lineRule="exact"/>
        <w:ind w:firstLine="630" w:firstLineChars="300"/>
        <w:jc w:val="left"/>
        <w:textAlignment w:val="auto"/>
        <w:outlineLvl w:val="2"/>
        <w:rPr>
          <w:rFonts w:ascii="Times New Roman" w:hAnsi="Times New Roman" w:cs="宋体"/>
        </w:rPr>
      </w:pPr>
      <w:r>
        <w:rPr>
          <w:rFonts w:hint="eastAsia" w:ascii="Times New Roman" w:hAnsi="Times New Roman" w:cs="宋体"/>
        </w:rPr>
        <w:t>2.</w:t>
      </w:r>
      <w:r>
        <w:rPr>
          <w:rFonts w:hint="eastAsia" w:ascii="Times New Roman" w:hAnsi="宋体" w:cs="宋体"/>
        </w:rPr>
        <w:t>请及时激活社会保障卡金融功能，以免影响待遇发放；</w:t>
      </w:r>
    </w:p>
    <w:p>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630" w:firstLineChars="300"/>
        <w:jc w:val="left"/>
        <w:textAlignment w:val="auto"/>
        <w:outlineLvl w:val="2"/>
        <w:rPr>
          <w:rFonts w:hint="eastAsia" w:ascii="Times New Roman" w:hAnsi="宋体" w:eastAsia="宋体" w:cs="宋体"/>
          <w:highlight w:val="none"/>
          <w:lang w:val="en-US" w:eastAsia="zh-CN"/>
        </w:rPr>
      </w:pPr>
      <w:r>
        <w:rPr>
          <w:rFonts w:hint="eastAsia" w:ascii="Times New Roman" w:hAnsi="宋体" w:cs="宋体"/>
          <w:highlight w:val="none"/>
        </w:rPr>
        <w:t>3.办理住房公积金提取</w:t>
      </w:r>
      <w:r>
        <w:rPr>
          <w:rFonts w:hint="eastAsia" w:ascii="Times New Roman" w:hAnsi="宋体" w:cs="宋体"/>
          <w:highlight w:val="none"/>
          <w:lang w:eastAsia="zh-CN"/>
        </w:rPr>
        <w:t>不使用</w:t>
      </w:r>
      <w:r>
        <w:rPr>
          <w:rFonts w:hint="eastAsia" w:ascii="Times New Roman" w:hAnsi="宋体" w:cs="宋体"/>
          <w:highlight w:val="none"/>
        </w:rPr>
        <w:t>社会保障卡</w:t>
      </w:r>
      <w:r>
        <w:rPr>
          <w:rFonts w:hint="eastAsia" w:ascii="Times New Roman" w:hAnsi="宋体" w:cs="宋体"/>
          <w:highlight w:val="none"/>
          <w:lang w:eastAsia="zh-CN"/>
        </w:rPr>
        <w:t>发放的，</w:t>
      </w:r>
      <w:r>
        <w:rPr>
          <w:rFonts w:hint="eastAsia" w:ascii="Times New Roman" w:hAnsi="宋体" w:cs="宋体"/>
          <w:highlight w:val="none"/>
        </w:rPr>
        <w:t>需填写银行发放信息；</w:t>
      </w:r>
    </w:p>
    <w:p>
      <w:pPr>
        <w:pStyle w:val="6"/>
        <w:keepNext w:val="0"/>
        <w:keepLines w:val="0"/>
        <w:pageBreakBefore w:val="0"/>
        <w:widowControl w:val="0"/>
        <w:kinsoku/>
        <w:wordWrap/>
        <w:overflowPunct/>
        <w:topLinePunct w:val="0"/>
        <w:autoSpaceDE/>
        <w:autoSpaceDN/>
        <w:bidi w:val="0"/>
        <w:adjustRightInd/>
        <w:snapToGrid/>
        <w:spacing w:after="0" w:line="320" w:lineRule="exact"/>
        <w:ind w:left="819" w:leftChars="290" w:hanging="210" w:hangingChars="100"/>
        <w:jc w:val="left"/>
        <w:textAlignment w:val="auto"/>
        <w:rPr>
          <w:rFonts w:ascii="Times New Roman" w:hAnsi="Times New Roman" w:cs="宋体"/>
          <w:spacing w:val="6"/>
          <w:szCs w:val="22"/>
        </w:rPr>
      </w:pPr>
      <w:r>
        <w:rPr>
          <w:rFonts w:hint="eastAsia" w:ascii="Times New Roman" w:hAnsi="Times New Roman" w:cs="宋体"/>
          <w:lang w:val="en-US" w:eastAsia="zh-CN"/>
        </w:rPr>
        <w:t>4</w:t>
      </w:r>
      <w:r>
        <w:rPr>
          <w:rFonts w:hint="eastAsia" w:ascii="Times New Roman" w:hAnsi="Times New Roman" w:cs="宋体"/>
        </w:rPr>
        <w:t>.申请退休人员基本信息应与职工档案预审花名册职工信息相对应，</w:t>
      </w:r>
      <w:r>
        <w:rPr>
          <w:rFonts w:hint="eastAsia" w:ascii="Times New Roman" w:hAnsi="宋体" w:cs="宋体"/>
        </w:rPr>
        <w:t>无人事档案人员</w:t>
      </w:r>
      <w:r>
        <w:rPr>
          <w:rFonts w:hint="eastAsia" w:ascii="Times New Roman" w:hAnsi="宋体" w:cs="宋体"/>
          <w:spacing w:val="-6"/>
          <w:lang w:eastAsia="zh-CN"/>
        </w:rPr>
        <w:t>按实际缴费情况进行填写；</w:t>
      </w:r>
    </w:p>
    <w:p>
      <w:pPr>
        <w:pStyle w:val="6"/>
        <w:keepNext w:val="0"/>
        <w:keepLines w:val="0"/>
        <w:pageBreakBefore w:val="0"/>
        <w:widowControl w:val="0"/>
        <w:kinsoku/>
        <w:wordWrap/>
        <w:overflowPunct/>
        <w:topLinePunct w:val="0"/>
        <w:autoSpaceDE/>
        <w:autoSpaceDN/>
        <w:bidi w:val="0"/>
        <w:adjustRightInd/>
        <w:snapToGrid/>
        <w:spacing w:after="0" w:line="320" w:lineRule="exact"/>
        <w:ind w:left="819" w:leftChars="290" w:hanging="210" w:hangingChars="100"/>
        <w:jc w:val="left"/>
        <w:textAlignment w:val="auto"/>
        <w:rPr>
          <w:rFonts w:ascii="Times New Roman" w:hAnsi="Times New Roman" w:cs="宋体"/>
          <w:spacing w:val="6"/>
          <w:szCs w:val="22"/>
        </w:rPr>
      </w:pPr>
      <w:r>
        <w:rPr>
          <w:rFonts w:hint="eastAsia" w:ascii="Times New Roman" w:hAnsi="Times New Roman" w:cs="宋体"/>
        </w:rPr>
        <w:t>5.申请按特殊工种提前退休的</w:t>
      </w:r>
      <w:r>
        <w:rPr>
          <w:rFonts w:hint="eastAsia" w:ascii="Times New Roman" w:hAnsi="Times New Roman" w:cs="宋体"/>
          <w:lang w:eastAsia="zh-CN"/>
        </w:rPr>
        <w:t>，除</w:t>
      </w:r>
      <w:r>
        <w:rPr>
          <w:rFonts w:hint="eastAsia" w:ascii="Times New Roman" w:hAnsi="Times New Roman" w:cs="宋体"/>
        </w:rPr>
        <w:t>工作简历</w:t>
      </w:r>
      <w:r>
        <w:rPr>
          <w:rFonts w:hint="eastAsia" w:ascii="Times New Roman" w:hAnsi="Times New Roman" w:cs="宋体"/>
          <w:lang w:eastAsia="zh-CN"/>
        </w:rPr>
        <w:t>外，需另行填写</w:t>
      </w:r>
      <w:r>
        <w:rPr>
          <w:rFonts w:hint="eastAsia" w:ascii="Times New Roman" w:hAnsi="Times New Roman" w:cs="宋体"/>
        </w:rPr>
        <w:t>从事特殊工种行业、</w:t>
      </w:r>
      <w:r>
        <w:rPr>
          <w:rFonts w:hint="eastAsia" w:ascii="Times New Roman" w:hAnsi="宋体" w:cs="宋体"/>
        </w:rPr>
        <w:t>工种名称、</w:t>
      </w:r>
      <w:r>
        <w:rPr>
          <w:rFonts w:hint="eastAsia" w:ascii="Times New Roman" w:hAnsi="宋体" w:cs="宋体"/>
          <w:spacing w:val="-6"/>
          <w:lang w:eastAsia="zh-CN"/>
        </w:rPr>
        <w:t>工种性质、从事特殊工种工作起止时间</w:t>
      </w:r>
      <w:r>
        <w:rPr>
          <w:rFonts w:hint="eastAsia" w:ascii="Times New Roman" w:hAnsi="宋体" w:cs="宋体"/>
          <w:spacing w:val="-6"/>
          <w:szCs w:val="22"/>
        </w:rPr>
        <w:t>；</w:t>
      </w:r>
    </w:p>
    <w:p>
      <w:pPr>
        <w:pStyle w:val="6"/>
        <w:keepNext w:val="0"/>
        <w:keepLines w:val="0"/>
        <w:pageBreakBefore w:val="0"/>
        <w:widowControl w:val="0"/>
        <w:kinsoku/>
        <w:wordWrap/>
        <w:overflowPunct/>
        <w:topLinePunct w:val="0"/>
        <w:autoSpaceDE/>
        <w:autoSpaceDN/>
        <w:bidi w:val="0"/>
        <w:adjustRightInd/>
        <w:snapToGrid/>
        <w:spacing w:after="0" w:line="320" w:lineRule="exact"/>
        <w:ind w:left="808" w:leftChars="285" w:hanging="210" w:hangingChars="100"/>
        <w:jc w:val="left"/>
        <w:textAlignment w:val="auto"/>
        <w:rPr>
          <w:rFonts w:hint="eastAsia" w:ascii="Times New Roman" w:hAnsi="宋体" w:cs="宋体"/>
        </w:rPr>
      </w:pPr>
      <w:r>
        <w:rPr>
          <w:rFonts w:hint="eastAsia" w:ascii="Times New Roman" w:hAnsi="Times New Roman" w:cs="宋体"/>
        </w:rPr>
        <w:t>6.</w:t>
      </w:r>
      <w:r>
        <w:rPr>
          <w:rFonts w:hint="eastAsia" w:ascii="Times New Roman" w:hAnsi="宋体" w:cs="宋体"/>
        </w:rPr>
        <w:t>对涉及刑事责任、异地领取基本养老待遇等影响待遇核定结果的情形，应如实填报</w:t>
      </w:r>
      <w:r>
        <w:rPr>
          <w:rFonts w:hint="eastAsia" w:ascii="Times New Roman" w:hAnsi="宋体" w:cs="宋体"/>
          <w:lang w:eastAsia="zh-CN"/>
        </w:rPr>
        <w:t>；</w:t>
      </w:r>
    </w:p>
    <w:p>
      <w:pPr>
        <w:pStyle w:val="6"/>
        <w:keepNext w:val="0"/>
        <w:keepLines w:val="0"/>
        <w:pageBreakBefore w:val="0"/>
        <w:widowControl w:val="0"/>
        <w:kinsoku/>
        <w:wordWrap/>
        <w:overflowPunct/>
        <w:topLinePunct w:val="0"/>
        <w:autoSpaceDE/>
        <w:autoSpaceDN/>
        <w:bidi w:val="0"/>
        <w:adjustRightInd/>
        <w:snapToGrid/>
        <w:spacing w:after="0" w:line="320" w:lineRule="exact"/>
        <w:ind w:left="808" w:leftChars="285" w:hanging="210" w:hangingChars="100"/>
        <w:jc w:val="left"/>
        <w:textAlignment w:val="auto"/>
        <w:rPr>
          <w:rFonts w:hint="eastAsia" w:ascii="Times New Roman" w:hAnsi="宋体" w:cs="宋体"/>
          <w:lang w:eastAsia="zh-CN"/>
        </w:rPr>
      </w:pPr>
      <w:r>
        <w:rPr>
          <w:rFonts w:hint="eastAsia" w:ascii="Times New Roman" w:hAnsi="宋体" w:cs="宋体"/>
          <w:lang w:val="en-US" w:eastAsia="zh-CN"/>
        </w:rPr>
        <w:t>7.有人事档案的灵活就业人员在申请办理</w:t>
      </w:r>
      <w:r>
        <w:rPr>
          <w:rFonts w:hint="eastAsia" w:ascii="Times New Roman" w:hAnsi="宋体" w:cs="宋体"/>
        </w:rPr>
        <w:t>职工正常退休申请</w:t>
      </w:r>
      <w:r>
        <w:rPr>
          <w:rFonts w:hint="eastAsia" w:ascii="Times New Roman" w:hAnsi="宋体" w:cs="宋体"/>
          <w:lang w:eastAsia="zh-CN"/>
        </w:rPr>
        <w:t>时，应已确认在申请办理的当月，人事档案管理机构能通过机要通信或专人送达的方式将其人事档案提供给社保经办部门审核；</w:t>
      </w:r>
    </w:p>
    <w:p>
      <w:pPr>
        <w:pStyle w:val="6"/>
        <w:keepNext w:val="0"/>
        <w:keepLines w:val="0"/>
        <w:pageBreakBefore w:val="0"/>
        <w:widowControl w:val="0"/>
        <w:kinsoku/>
        <w:wordWrap/>
        <w:overflowPunct/>
        <w:topLinePunct w:val="0"/>
        <w:autoSpaceDE/>
        <w:autoSpaceDN/>
        <w:bidi w:val="0"/>
        <w:adjustRightInd/>
        <w:snapToGrid/>
        <w:spacing w:after="0" w:line="320" w:lineRule="exact"/>
        <w:ind w:left="808" w:leftChars="285" w:hanging="210" w:hangingChars="100"/>
        <w:jc w:val="left"/>
        <w:textAlignment w:val="auto"/>
      </w:pPr>
      <w:r>
        <w:rPr>
          <w:rFonts w:hint="eastAsia" w:ascii="Times New Roman" w:hAnsi="宋体" w:cs="宋体"/>
          <w:lang w:val="en-US" w:eastAsia="zh-CN"/>
        </w:rPr>
        <w:t>8.线上办理时，申请表相关信息通过数据共享能获取的，无需进行填写。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A0D7F"/>
    <w:rsid w:val="595A0D7F"/>
    <w:rsid w:val="7C95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eastAsia="仿宋"/>
      <w:sz w:val="32"/>
    </w:rPr>
  </w:style>
  <w:style w:type="paragraph" w:styleId="3">
    <w:name w:val="endnote text"/>
    <w:basedOn w:val="1"/>
    <w:unhideWhenUsed/>
    <w:qFormat/>
    <w:uiPriority w:val="99"/>
    <w:pPr>
      <w:snapToGrid w:val="0"/>
      <w:jc w:val="left"/>
    </w:pPr>
  </w:style>
  <w:style w:type="paragraph" w:customStyle="1" w:styleId="6">
    <w:name w:val="段"/>
    <w:qFormat/>
    <w:uiPriority w:val="0"/>
    <w:pPr>
      <w:spacing w:after="160" w:line="278" w:lineRule="auto"/>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2024-07-06T02:30:00Z</dcterms:created>
  <dc:creator>申报受理部-杨志腾</dc:creator>
  <cp:lastModifiedBy>申报受理部-杨志腾</cp:lastModifiedBy>
  <dcterms:modified xsi:type="dcterms:W3CDTF">2024-07-06T02:49:22Z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