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2C" w:rsidRDefault="00A90F2C" w:rsidP="00A90F2C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90F2C" w:rsidRPr="00F86912" w:rsidRDefault="00A90F2C" w:rsidP="00A90F2C">
      <w:pPr>
        <w:spacing w:line="500" w:lineRule="exact"/>
        <w:ind w:firstLineChars="200" w:firstLine="88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86912">
        <w:rPr>
          <w:rFonts w:ascii="方正小标宋简体" w:eastAsia="方正小标宋简体" w:hAnsi="宋体" w:hint="eastAsia"/>
          <w:sz w:val="44"/>
          <w:szCs w:val="44"/>
        </w:rPr>
        <w:t>广西高校、职业院校毕业生职业技能电子培训券申领表</w:t>
      </w:r>
    </w:p>
    <w:p w:rsidR="00A90F2C" w:rsidRDefault="00A90F2C" w:rsidP="00A90F2C">
      <w:pPr>
        <w:spacing w:line="500" w:lineRule="exact"/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A90F2C" w:rsidRDefault="00A90F2C" w:rsidP="00A90F2C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申报单位：（盖章）                  联系人：                        联系电话：</w:t>
      </w:r>
    </w:p>
    <w:tbl>
      <w:tblPr>
        <w:tblW w:w="0" w:type="auto"/>
        <w:tblInd w:w="97" w:type="dxa"/>
        <w:tblLayout w:type="fixed"/>
        <w:tblLook w:val="0000"/>
      </w:tblPr>
      <w:tblGrid>
        <w:gridCol w:w="520"/>
        <w:gridCol w:w="960"/>
        <w:gridCol w:w="2180"/>
        <w:gridCol w:w="1640"/>
        <w:gridCol w:w="1090"/>
        <w:gridCol w:w="1134"/>
        <w:gridCol w:w="1843"/>
        <w:gridCol w:w="1417"/>
        <w:gridCol w:w="2127"/>
        <w:gridCol w:w="1134"/>
      </w:tblGrid>
      <w:tr w:rsidR="00A90F2C" w:rsidTr="00C26B4C">
        <w:trPr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社保卡号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所学</w:t>
            </w:r>
          </w:p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是否已申领</w:t>
            </w:r>
          </w:p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电子社保卡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培训意向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90F2C" w:rsidTr="00C26B4C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2C" w:rsidTr="00C26B4C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2C" w:rsidTr="00C26B4C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2C" w:rsidTr="00C26B4C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2C" w:rsidTr="00C26B4C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2C" w:rsidTr="00C26B4C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0F2C" w:rsidTr="00C26B4C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0F2C" w:rsidRDefault="00A90F2C" w:rsidP="00C26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90F2C" w:rsidRDefault="00A90F2C" w:rsidP="00A90F2C">
      <w:pPr>
        <w:widowControl/>
        <w:spacing w:line="400" w:lineRule="exact"/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备注：1.培训对象为应届毕业生或毕业年度学生。即2020年、2021年毕业学生。</w:t>
      </w:r>
    </w:p>
    <w:p w:rsidR="00A90F2C" w:rsidRDefault="00A90F2C" w:rsidP="00A90F2C">
      <w:pPr>
        <w:widowControl/>
        <w:spacing w:line="400" w:lineRule="exact"/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      2.培训意向可选择创业培训、就业技能培训等。具体培训工种请参照我厅门户网站公布的职业技能培训机构名单。</w:t>
      </w:r>
    </w:p>
    <w:p w:rsidR="00A90F2C" w:rsidRDefault="00A90F2C" w:rsidP="00A90F2C">
      <w:pPr>
        <w:widowControl/>
        <w:spacing w:line="400" w:lineRule="exact"/>
        <w:jc w:val="left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        链接为：http://rst.gxzf.gov.cn/ztjj/ztjjztzq/zyjntsxd/pxjgxx/t5716878.shtml</w:t>
      </w:r>
    </w:p>
    <w:p w:rsidR="00A90F2C" w:rsidRDefault="00A90F2C" w:rsidP="00A90F2C">
      <w:pPr>
        <w:ind w:firstLineChars="200" w:firstLine="480"/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  3.此表格加盖学校公章后于</w:t>
      </w:r>
      <w:smartTag w:uri="urn:schemas-microsoft-com:office:smarttags" w:element="chsdate">
        <w:smartTagPr>
          <w:attr w:name="Year" w:val="2020"/>
          <w:attr w:name="Month" w:val="10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Times New Roman" w:hint="eastAsia"/>
            <w:sz w:val="24"/>
            <w:szCs w:val="24"/>
          </w:rPr>
          <w:t>10月20日</w:t>
        </w:r>
      </w:smartTag>
      <w:r>
        <w:rPr>
          <w:rFonts w:ascii="仿宋_GB2312" w:eastAsia="仿宋_GB2312" w:hAnsi="Times New Roman" w:hint="eastAsia"/>
          <w:sz w:val="24"/>
          <w:szCs w:val="24"/>
        </w:rPr>
        <w:t>前将首批申领表报送地市人力资源和社会保障局备案，同时将电子版发送至我厅职</w:t>
      </w:r>
    </w:p>
    <w:p w:rsidR="005C04D4" w:rsidRDefault="00A90F2C" w:rsidP="00A90F2C">
      <w:r>
        <w:rPr>
          <w:rFonts w:ascii="仿宋_GB2312" w:eastAsia="仿宋_GB2312" w:hAnsi="Times New Roman" w:hint="eastAsia"/>
          <w:sz w:val="24"/>
          <w:szCs w:val="24"/>
        </w:rPr>
        <w:t>业能力建设处邮箱。</w:t>
      </w:r>
      <w:hyperlink r:id="rId4" w:history="1">
        <w:r w:rsidRPr="00F86912">
          <w:rPr>
            <w:rFonts w:ascii="宋体" w:hAnsi="宋体" w:cs="宋体" w:hint="eastAsia"/>
            <w:b/>
            <w:kern w:val="0"/>
            <w:sz w:val="24"/>
            <w:szCs w:val="24"/>
          </w:rPr>
          <w:t>zynljsc@rst.gxzf.gov.cn</w:t>
        </w:r>
      </w:hyperlink>
    </w:p>
    <w:sectPr w:rsidR="005C04D4" w:rsidSect="005C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F2C"/>
    <w:rsid w:val="005C04D4"/>
    <w:rsid w:val="00A9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ynljsc@rst.gxzf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2021-01-14T12:55:00Z</dcterms:created>
  <dcterms:modified xsi:type="dcterms:W3CDTF">2021-01-14T12:56:00Z</dcterms:modified>
</cp:coreProperties>
</file>