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930" w:rsidRDefault="00325930">
      <w:pPr>
        <w:adjustRightInd w:val="0"/>
        <w:snapToGrid w:val="0"/>
        <w:spacing w:line="570" w:lineRule="exact"/>
        <w:rPr>
          <w:rFonts w:ascii="方正小标宋简体" w:eastAsia="方正小标宋简体" w:cs="仿宋_GB2312"/>
          <w:color w:val="000000"/>
          <w:sz w:val="32"/>
          <w:szCs w:val="32"/>
        </w:rPr>
      </w:pPr>
      <w:r>
        <w:rPr>
          <w:rFonts w:ascii="方正小标宋简体" w:eastAsia="方正小标宋简体" w:cs="仿宋_GB2312" w:hint="eastAsia"/>
          <w:color w:val="000000"/>
          <w:sz w:val="32"/>
          <w:szCs w:val="32"/>
        </w:rPr>
        <w:t>行政权力事项实施清单</w:t>
      </w:r>
    </w:p>
    <w:p w:rsidR="00325930" w:rsidRDefault="00325930">
      <w:pPr>
        <w:adjustRightInd w:val="0"/>
        <w:snapToGrid w:val="0"/>
        <w:spacing w:line="240" w:lineRule="exact"/>
        <w:jc w:val="center"/>
        <w:rPr>
          <w:rFonts w:ascii="方正黑体_GBK" w:eastAsia="方正黑体_GBK" w:hAnsi="宋体"/>
          <w:u w:val="single"/>
        </w:rPr>
      </w:pPr>
    </w:p>
    <w:p w:rsidR="00325930" w:rsidRDefault="00325930">
      <w:pPr>
        <w:adjustRightInd w:val="0"/>
        <w:snapToGrid w:val="0"/>
        <w:spacing w:line="570" w:lineRule="exact"/>
        <w:jc w:val="center"/>
        <w:rPr>
          <w:rFonts w:ascii="方正小标宋简体" w:eastAsia="方正小标宋简体" w:cs="方正小标宋简体"/>
          <w:sz w:val="44"/>
          <w:szCs w:val="44"/>
          <w:shd w:val="clear" w:color="auto" w:fill="FFFFFF"/>
        </w:rPr>
      </w:pPr>
      <w:r>
        <w:rPr>
          <w:rFonts w:ascii="方正小标宋简体" w:eastAsia="方正小标宋简体" w:cs="方正小标宋简体" w:hint="eastAsia"/>
          <w:sz w:val="44"/>
          <w:szCs w:val="44"/>
          <w:shd w:val="clear" w:color="auto" w:fill="FFFFFF"/>
        </w:rPr>
        <w:t>公务员考试录用严重违纪违规行为处理</w:t>
      </w:r>
    </w:p>
    <w:p w:rsidR="00325930" w:rsidRDefault="00325930">
      <w:pPr>
        <w:adjustRightInd w:val="0"/>
        <w:snapToGrid w:val="0"/>
        <w:spacing w:line="570" w:lineRule="exact"/>
        <w:jc w:val="center"/>
        <w:rPr>
          <w:rFonts w:ascii="方正小标宋简体" w:eastAsia="方正小标宋简体" w:cs="方正小标宋简体"/>
          <w:sz w:val="44"/>
          <w:szCs w:val="44"/>
          <w:shd w:val="clear" w:color="auto" w:fill="FFFFFF"/>
        </w:rPr>
      </w:pPr>
    </w:p>
    <w:tbl>
      <w:tblPr>
        <w:tblW w:w="9285" w:type="dxa"/>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816"/>
        <w:gridCol w:w="1310"/>
        <w:gridCol w:w="1134"/>
        <w:gridCol w:w="45"/>
        <w:gridCol w:w="5980"/>
      </w:tblGrid>
      <w:tr w:rsidR="00325930" w:rsidRPr="00BE5407">
        <w:trPr>
          <w:jc w:val="center"/>
        </w:trPr>
        <w:tc>
          <w:tcPr>
            <w:tcW w:w="816" w:type="dxa"/>
            <w:vAlign w:val="center"/>
          </w:tcPr>
          <w:p w:rsidR="00325930" w:rsidRDefault="00325930">
            <w:pPr>
              <w:adjustRightInd w:val="0"/>
              <w:snapToGrid w:val="0"/>
              <w:spacing w:line="360" w:lineRule="exact"/>
              <w:jc w:val="center"/>
              <w:rPr>
                <w:rFonts w:ascii="方正小标宋简体" w:eastAsia="方正小标宋简体" w:hAnsi="宋体" w:cs="方正小标宋简体"/>
                <w:sz w:val="28"/>
                <w:szCs w:val="28"/>
              </w:rPr>
            </w:pPr>
            <w:r>
              <w:rPr>
                <w:rFonts w:ascii="方正小标宋简体" w:eastAsia="方正小标宋简体" w:hAnsi="宋体" w:cs="方正小标宋简体"/>
                <w:sz w:val="28"/>
                <w:szCs w:val="28"/>
              </w:rPr>
              <w:t>1</w:t>
            </w:r>
          </w:p>
        </w:tc>
        <w:tc>
          <w:tcPr>
            <w:tcW w:w="1310" w:type="dxa"/>
            <w:vAlign w:val="center"/>
          </w:tcPr>
          <w:p w:rsidR="00325930" w:rsidRPr="00BE5407" w:rsidRDefault="00325930">
            <w:pPr>
              <w:adjustRightInd w:val="0"/>
              <w:snapToGrid w:val="0"/>
              <w:spacing w:line="360" w:lineRule="exact"/>
              <w:jc w:val="center"/>
              <w:rPr>
                <w:rFonts w:ascii="方正小标宋简体" w:eastAsia="方正小标宋简体" w:hAnsi="宋体"/>
                <w:sz w:val="28"/>
                <w:szCs w:val="28"/>
              </w:rPr>
            </w:pPr>
            <w:r>
              <w:rPr>
                <w:rFonts w:ascii="方正小标宋简体" w:eastAsia="方正小标宋简体" w:hAnsi="宋体" w:cs="方正小标宋简体" w:hint="eastAsia"/>
                <w:sz w:val="28"/>
                <w:szCs w:val="28"/>
              </w:rPr>
              <w:t>事项类型</w:t>
            </w:r>
          </w:p>
        </w:tc>
        <w:tc>
          <w:tcPr>
            <w:tcW w:w="7159" w:type="dxa"/>
            <w:gridSpan w:val="3"/>
            <w:vAlign w:val="center"/>
          </w:tcPr>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其他行政权力</w:t>
            </w:r>
          </w:p>
        </w:tc>
      </w:tr>
      <w:tr w:rsidR="00325930" w:rsidRPr="00BE5407">
        <w:trPr>
          <w:jc w:val="center"/>
        </w:trPr>
        <w:tc>
          <w:tcPr>
            <w:tcW w:w="816" w:type="dxa"/>
            <w:vAlign w:val="center"/>
          </w:tcPr>
          <w:p w:rsidR="00325930" w:rsidRDefault="00325930">
            <w:pPr>
              <w:adjustRightInd w:val="0"/>
              <w:snapToGrid w:val="0"/>
              <w:spacing w:line="360" w:lineRule="exact"/>
              <w:jc w:val="center"/>
              <w:rPr>
                <w:rFonts w:ascii="方正小标宋简体" w:eastAsia="方正小标宋简体" w:hAnsi="宋体" w:cs="方正小标宋简体"/>
                <w:sz w:val="28"/>
                <w:szCs w:val="28"/>
              </w:rPr>
            </w:pPr>
            <w:r>
              <w:rPr>
                <w:rFonts w:ascii="方正小标宋简体" w:eastAsia="方正小标宋简体" w:hAnsi="宋体" w:cs="方正小标宋简体"/>
                <w:sz w:val="28"/>
                <w:szCs w:val="28"/>
              </w:rPr>
              <w:t>2</w:t>
            </w:r>
          </w:p>
        </w:tc>
        <w:tc>
          <w:tcPr>
            <w:tcW w:w="1310" w:type="dxa"/>
            <w:vAlign w:val="center"/>
          </w:tcPr>
          <w:p w:rsidR="00325930" w:rsidRPr="00BE5407" w:rsidRDefault="00325930">
            <w:pPr>
              <w:adjustRightInd w:val="0"/>
              <w:snapToGrid w:val="0"/>
              <w:spacing w:line="360" w:lineRule="exact"/>
              <w:jc w:val="center"/>
              <w:rPr>
                <w:rFonts w:ascii="方正小标宋简体" w:eastAsia="方正小标宋简体" w:hAnsi="宋体"/>
                <w:sz w:val="28"/>
                <w:szCs w:val="28"/>
              </w:rPr>
            </w:pPr>
            <w:r>
              <w:rPr>
                <w:rFonts w:ascii="方正小标宋简体" w:eastAsia="方正小标宋简体" w:hAnsi="宋体" w:cs="方正小标宋简体" w:hint="eastAsia"/>
                <w:sz w:val="28"/>
                <w:szCs w:val="28"/>
              </w:rPr>
              <w:t>基本编码</w:t>
            </w:r>
          </w:p>
        </w:tc>
        <w:tc>
          <w:tcPr>
            <w:tcW w:w="7159" w:type="dxa"/>
            <w:gridSpan w:val="3"/>
            <w:vAlign w:val="center"/>
          </w:tcPr>
          <w:p w:rsidR="00325930" w:rsidRPr="00BE5407" w:rsidRDefault="00325930" w:rsidP="00325930">
            <w:pPr>
              <w:adjustRightInd w:val="0"/>
              <w:snapToGrid w:val="0"/>
              <w:spacing w:line="400" w:lineRule="exact"/>
              <w:ind w:firstLineChars="200" w:firstLine="31680"/>
              <w:rPr>
                <w:rFonts w:ascii="宋体"/>
                <w:color w:val="FF0000"/>
                <w:szCs w:val="21"/>
              </w:rPr>
            </w:pPr>
          </w:p>
        </w:tc>
      </w:tr>
      <w:tr w:rsidR="00325930" w:rsidRPr="00BE5407">
        <w:trPr>
          <w:jc w:val="center"/>
        </w:trPr>
        <w:tc>
          <w:tcPr>
            <w:tcW w:w="816" w:type="dxa"/>
            <w:vAlign w:val="center"/>
          </w:tcPr>
          <w:p w:rsidR="00325930" w:rsidRDefault="00325930">
            <w:pPr>
              <w:adjustRightInd w:val="0"/>
              <w:snapToGrid w:val="0"/>
              <w:spacing w:line="360" w:lineRule="exact"/>
              <w:jc w:val="center"/>
              <w:rPr>
                <w:rFonts w:ascii="方正小标宋简体" w:eastAsia="方正小标宋简体" w:hAnsi="宋体" w:cs="方正小标宋简体"/>
                <w:sz w:val="28"/>
                <w:szCs w:val="28"/>
              </w:rPr>
            </w:pPr>
            <w:r>
              <w:rPr>
                <w:rFonts w:ascii="方正小标宋简体" w:eastAsia="方正小标宋简体" w:hAnsi="宋体" w:cs="方正小标宋简体"/>
                <w:sz w:val="28"/>
                <w:szCs w:val="28"/>
              </w:rPr>
              <w:t>3</w:t>
            </w:r>
          </w:p>
        </w:tc>
        <w:tc>
          <w:tcPr>
            <w:tcW w:w="1310" w:type="dxa"/>
            <w:vAlign w:val="center"/>
          </w:tcPr>
          <w:p w:rsidR="00325930" w:rsidRDefault="00325930">
            <w:pPr>
              <w:adjustRightInd w:val="0"/>
              <w:snapToGrid w:val="0"/>
              <w:spacing w:line="360" w:lineRule="exact"/>
              <w:jc w:val="center"/>
              <w:rPr>
                <w:rFonts w:ascii="方正小标宋简体" w:eastAsia="方正小标宋简体" w:hAnsi="宋体" w:cs="方正小标宋简体"/>
                <w:sz w:val="28"/>
                <w:szCs w:val="28"/>
              </w:rPr>
            </w:pPr>
            <w:r>
              <w:rPr>
                <w:rFonts w:ascii="方正小标宋简体" w:eastAsia="方正小标宋简体" w:hAnsi="宋体" w:cs="方正小标宋简体" w:hint="eastAsia"/>
                <w:sz w:val="28"/>
                <w:szCs w:val="28"/>
              </w:rPr>
              <w:t>实施编码</w:t>
            </w:r>
          </w:p>
        </w:tc>
        <w:tc>
          <w:tcPr>
            <w:tcW w:w="7159" w:type="dxa"/>
            <w:gridSpan w:val="3"/>
            <w:vAlign w:val="center"/>
          </w:tcPr>
          <w:p w:rsidR="00325930" w:rsidRPr="00BE5407" w:rsidRDefault="00325930" w:rsidP="00325930">
            <w:pPr>
              <w:adjustRightInd w:val="0"/>
              <w:snapToGrid w:val="0"/>
              <w:spacing w:line="400" w:lineRule="exact"/>
              <w:ind w:firstLineChars="200" w:firstLine="31680"/>
              <w:rPr>
                <w:rFonts w:ascii="宋体"/>
                <w:color w:val="000000"/>
                <w:szCs w:val="21"/>
              </w:rPr>
            </w:pPr>
          </w:p>
        </w:tc>
      </w:tr>
      <w:tr w:rsidR="00325930" w:rsidRPr="00BE5407">
        <w:trPr>
          <w:jc w:val="center"/>
        </w:trPr>
        <w:tc>
          <w:tcPr>
            <w:tcW w:w="816" w:type="dxa"/>
            <w:vMerge w:val="restart"/>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color w:val="000000"/>
                <w:sz w:val="28"/>
                <w:szCs w:val="28"/>
              </w:rPr>
              <w:t>4</w:t>
            </w:r>
          </w:p>
        </w:tc>
        <w:tc>
          <w:tcPr>
            <w:tcW w:w="1310" w:type="dxa"/>
            <w:vMerge w:val="restart"/>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hint="eastAsia"/>
                <w:color w:val="000000"/>
                <w:sz w:val="28"/>
                <w:szCs w:val="28"/>
              </w:rPr>
              <w:t>事项名称</w:t>
            </w:r>
          </w:p>
        </w:tc>
        <w:tc>
          <w:tcPr>
            <w:tcW w:w="1134" w:type="dxa"/>
            <w:vAlign w:val="center"/>
          </w:tcPr>
          <w:p w:rsidR="00325930" w:rsidRPr="00BE5407" w:rsidRDefault="00325930">
            <w:pPr>
              <w:adjustRightInd w:val="0"/>
              <w:snapToGrid w:val="0"/>
              <w:spacing w:line="400" w:lineRule="exact"/>
              <w:jc w:val="center"/>
              <w:rPr>
                <w:rFonts w:ascii="方正小标宋简体" w:eastAsia="方正小标宋简体"/>
                <w:color w:val="000000"/>
                <w:sz w:val="24"/>
              </w:rPr>
            </w:pPr>
            <w:r w:rsidRPr="00BE5407">
              <w:rPr>
                <w:rFonts w:ascii="方正小标宋简体" w:eastAsia="方正小标宋简体" w:hAnsi="宋体" w:hint="eastAsia"/>
                <w:color w:val="000000"/>
                <w:sz w:val="24"/>
              </w:rPr>
              <w:t>主项名称</w:t>
            </w:r>
          </w:p>
        </w:tc>
        <w:tc>
          <w:tcPr>
            <w:tcW w:w="6025" w:type="dxa"/>
            <w:gridSpan w:val="2"/>
            <w:vAlign w:val="center"/>
          </w:tcPr>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公务员考试录用严重违纪违规行为处理</w:t>
            </w:r>
          </w:p>
        </w:tc>
      </w:tr>
      <w:tr w:rsidR="00325930" w:rsidRPr="00BE5407">
        <w:trPr>
          <w:jc w:val="center"/>
        </w:trPr>
        <w:tc>
          <w:tcPr>
            <w:tcW w:w="816" w:type="dxa"/>
            <w:vMerge/>
            <w:vAlign w:val="center"/>
          </w:tcPr>
          <w:p w:rsidR="00325930" w:rsidRDefault="00325930">
            <w:pPr>
              <w:adjustRightInd w:val="0"/>
              <w:snapToGrid w:val="0"/>
              <w:spacing w:line="360" w:lineRule="exact"/>
              <w:jc w:val="center"/>
              <w:rPr>
                <w:rFonts w:ascii="方正小标宋简体" w:eastAsia="方正小标宋简体" w:hAnsi="宋体" w:cs="方正小标宋简体"/>
                <w:sz w:val="28"/>
                <w:szCs w:val="28"/>
              </w:rPr>
            </w:pPr>
          </w:p>
        </w:tc>
        <w:tc>
          <w:tcPr>
            <w:tcW w:w="1310" w:type="dxa"/>
            <w:vMerge/>
            <w:vAlign w:val="center"/>
          </w:tcPr>
          <w:p w:rsidR="00325930" w:rsidRDefault="00325930">
            <w:pPr>
              <w:adjustRightInd w:val="0"/>
              <w:snapToGrid w:val="0"/>
              <w:spacing w:line="360" w:lineRule="exact"/>
              <w:jc w:val="center"/>
              <w:rPr>
                <w:rFonts w:ascii="方正小标宋简体" w:eastAsia="方正小标宋简体" w:hAnsi="宋体" w:cs="方正小标宋简体"/>
                <w:sz w:val="28"/>
                <w:szCs w:val="28"/>
              </w:rPr>
            </w:pPr>
          </w:p>
        </w:tc>
        <w:tc>
          <w:tcPr>
            <w:tcW w:w="1134" w:type="dxa"/>
            <w:tcBorders>
              <w:bottom w:val="nil"/>
            </w:tcBorders>
            <w:vAlign w:val="center"/>
          </w:tcPr>
          <w:p w:rsidR="00325930" w:rsidRPr="00BE5407" w:rsidRDefault="00325930">
            <w:pPr>
              <w:adjustRightInd w:val="0"/>
              <w:snapToGrid w:val="0"/>
              <w:spacing w:line="360" w:lineRule="exact"/>
              <w:rPr>
                <w:rFonts w:ascii="宋体" w:cs="宋体"/>
                <w:szCs w:val="21"/>
              </w:rPr>
            </w:pPr>
            <w:r w:rsidRPr="00BE5407">
              <w:rPr>
                <w:rFonts w:ascii="方正小标宋简体" w:eastAsia="方正小标宋简体" w:hAnsi="宋体" w:hint="eastAsia"/>
                <w:color w:val="000000"/>
                <w:sz w:val="24"/>
              </w:rPr>
              <w:t>子项名称</w:t>
            </w:r>
          </w:p>
        </w:tc>
        <w:tc>
          <w:tcPr>
            <w:tcW w:w="6025" w:type="dxa"/>
            <w:gridSpan w:val="2"/>
            <w:vAlign w:val="center"/>
          </w:tcPr>
          <w:p w:rsidR="00325930" w:rsidRPr="00BE5407" w:rsidRDefault="00325930" w:rsidP="00325930">
            <w:pPr>
              <w:adjustRightInd w:val="0"/>
              <w:snapToGrid w:val="0"/>
              <w:spacing w:line="360" w:lineRule="exact"/>
              <w:ind w:firstLineChars="200" w:firstLine="31680"/>
              <w:rPr>
                <w:rFonts w:ascii="宋体" w:cs="宋体"/>
                <w:szCs w:val="21"/>
              </w:rPr>
            </w:pPr>
          </w:p>
        </w:tc>
      </w:tr>
      <w:tr w:rsidR="00325930" w:rsidRPr="00BE5407">
        <w:trPr>
          <w:jc w:val="center"/>
        </w:trPr>
        <w:tc>
          <w:tcPr>
            <w:tcW w:w="816" w:type="dxa"/>
            <w:vAlign w:val="center"/>
          </w:tcPr>
          <w:p w:rsidR="00325930" w:rsidRDefault="00325930">
            <w:pPr>
              <w:adjustRightInd w:val="0"/>
              <w:snapToGrid w:val="0"/>
              <w:spacing w:line="360" w:lineRule="exact"/>
              <w:jc w:val="center"/>
              <w:rPr>
                <w:rFonts w:ascii="方正小标宋简体" w:eastAsia="方正小标宋简体" w:hAnsi="宋体" w:cs="方正小标宋简体"/>
                <w:sz w:val="28"/>
                <w:szCs w:val="28"/>
              </w:rPr>
            </w:pPr>
            <w:r>
              <w:rPr>
                <w:rFonts w:ascii="方正小标宋简体" w:eastAsia="方正小标宋简体" w:hAnsi="宋体" w:cs="方正小标宋简体"/>
                <w:sz w:val="28"/>
                <w:szCs w:val="28"/>
              </w:rPr>
              <w:t>5</w:t>
            </w:r>
          </w:p>
        </w:tc>
        <w:tc>
          <w:tcPr>
            <w:tcW w:w="1310" w:type="dxa"/>
            <w:vAlign w:val="center"/>
          </w:tcPr>
          <w:p w:rsidR="00325930" w:rsidRPr="00BE5407" w:rsidRDefault="00325930">
            <w:pPr>
              <w:adjustRightInd w:val="0"/>
              <w:snapToGrid w:val="0"/>
              <w:spacing w:line="360" w:lineRule="exact"/>
              <w:jc w:val="center"/>
              <w:rPr>
                <w:rFonts w:ascii="方正小标宋简体" w:eastAsia="方正小标宋简体" w:hAnsi="宋体"/>
                <w:sz w:val="28"/>
                <w:szCs w:val="28"/>
              </w:rPr>
            </w:pPr>
            <w:r>
              <w:rPr>
                <w:rFonts w:ascii="方正小标宋简体" w:eastAsia="方正小标宋简体" w:hAnsi="宋体" w:cs="方正小标宋简体" w:hint="eastAsia"/>
                <w:sz w:val="28"/>
                <w:szCs w:val="28"/>
              </w:rPr>
              <w:t>实施主体</w:t>
            </w:r>
          </w:p>
        </w:tc>
        <w:tc>
          <w:tcPr>
            <w:tcW w:w="7159" w:type="dxa"/>
            <w:gridSpan w:val="3"/>
            <w:vAlign w:val="center"/>
          </w:tcPr>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自治区公务员局</w:t>
            </w:r>
          </w:p>
        </w:tc>
      </w:tr>
      <w:tr w:rsidR="00325930" w:rsidRPr="00BE5407">
        <w:trPr>
          <w:jc w:val="center"/>
        </w:trPr>
        <w:tc>
          <w:tcPr>
            <w:tcW w:w="816" w:type="dxa"/>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color w:val="000000"/>
                <w:sz w:val="28"/>
                <w:szCs w:val="28"/>
              </w:rPr>
              <w:t>6</w:t>
            </w:r>
          </w:p>
        </w:tc>
        <w:tc>
          <w:tcPr>
            <w:tcW w:w="1310" w:type="dxa"/>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hint="eastAsia"/>
                <w:color w:val="000000"/>
                <w:sz w:val="28"/>
                <w:szCs w:val="28"/>
              </w:rPr>
              <w:t>实施主体</w:t>
            </w:r>
          </w:p>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hint="eastAsia"/>
                <w:color w:val="000000"/>
                <w:sz w:val="28"/>
                <w:szCs w:val="28"/>
              </w:rPr>
              <w:t>性质</w:t>
            </w:r>
          </w:p>
        </w:tc>
        <w:tc>
          <w:tcPr>
            <w:tcW w:w="7159" w:type="dxa"/>
            <w:gridSpan w:val="3"/>
            <w:vAlign w:val="center"/>
          </w:tcPr>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法定机关</w:t>
            </w:r>
          </w:p>
        </w:tc>
      </w:tr>
      <w:tr w:rsidR="00325930" w:rsidRPr="00BE5407">
        <w:trPr>
          <w:jc w:val="center"/>
        </w:trPr>
        <w:tc>
          <w:tcPr>
            <w:tcW w:w="816" w:type="dxa"/>
            <w:vAlign w:val="center"/>
          </w:tcPr>
          <w:p w:rsidR="00325930" w:rsidRDefault="00325930">
            <w:pPr>
              <w:adjustRightInd w:val="0"/>
              <w:snapToGrid w:val="0"/>
              <w:spacing w:line="360" w:lineRule="exact"/>
              <w:jc w:val="center"/>
              <w:rPr>
                <w:rFonts w:ascii="方正小标宋简体" w:eastAsia="方正小标宋简体" w:hAnsi="宋体" w:cs="方正小标宋简体"/>
                <w:sz w:val="28"/>
                <w:szCs w:val="28"/>
              </w:rPr>
            </w:pPr>
            <w:r>
              <w:rPr>
                <w:rFonts w:ascii="方正小标宋简体" w:eastAsia="方正小标宋简体" w:hAnsi="宋体" w:cs="方正小标宋简体"/>
                <w:sz w:val="28"/>
                <w:szCs w:val="28"/>
              </w:rPr>
              <w:t>7</w:t>
            </w:r>
          </w:p>
        </w:tc>
        <w:tc>
          <w:tcPr>
            <w:tcW w:w="1310" w:type="dxa"/>
            <w:vAlign w:val="center"/>
          </w:tcPr>
          <w:p w:rsidR="00325930" w:rsidRPr="00BE5407" w:rsidRDefault="00325930">
            <w:pPr>
              <w:adjustRightInd w:val="0"/>
              <w:snapToGrid w:val="0"/>
              <w:spacing w:line="360" w:lineRule="exact"/>
              <w:jc w:val="center"/>
              <w:rPr>
                <w:rFonts w:ascii="方正小标宋简体" w:eastAsia="方正小标宋简体" w:hAnsi="宋体"/>
                <w:sz w:val="28"/>
                <w:szCs w:val="28"/>
              </w:rPr>
            </w:pPr>
            <w:r>
              <w:rPr>
                <w:rFonts w:ascii="方正小标宋简体" w:eastAsia="方正小标宋简体" w:hAnsi="宋体" w:cs="方正小标宋简体" w:hint="eastAsia"/>
                <w:sz w:val="28"/>
                <w:szCs w:val="28"/>
              </w:rPr>
              <w:t>承办机构</w:t>
            </w:r>
          </w:p>
        </w:tc>
        <w:tc>
          <w:tcPr>
            <w:tcW w:w="7159" w:type="dxa"/>
            <w:gridSpan w:val="3"/>
            <w:vAlign w:val="center"/>
          </w:tcPr>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自治区公务员局考试录用处</w:t>
            </w:r>
          </w:p>
        </w:tc>
      </w:tr>
      <w:tr w:rsidR="00325930" w:rsidRPr="00BE5407">
        <w:trPr>
          <w:jc w:val="center"/>
        </w:trPr>
        <w:tc>
          <w:tcPr>
            <w:tcW w:w="816" w:type="dxa"/>
            <w:vAlign w:val="center"/>
          </w:tcPr>
          <w:p w:rsidR="00325930" w:rsidRDefault="00325930">
            <w:pPr>
              <w:adjustRightInd w:val="0"/>
              <w:snapToGrid w:val="0"/>
              <w:spacing w:line="360" w:lineRule="exact"/>
              <w:jc w:val="center"/>
              <w:rPr>
                <w:rFonts w:ascii="方正小标宋简体" w:eastAsia="方正小标宋简体" w:hAnsi="宋体" w:cs="方正小标宋简体"/>
                <w:sz w:val="28"/>
                <w:szCs w:val="28"/>
              </w:rPr>
            </w:pPr>
            <w:r>
              <w:rPr>
                <w:rFonts w:ascii="方正小标宋简体" w:eastAsia="方正小标宋简体" w:hAnsi="宋体" w:cs="方正小标宋简体"/>
                <w:sz w:val="28"/>
                <w:szCs w:val="28"/>
              </w:rPr>
              <w:t>8</w:t>
            </w:r>
          </w:p>
        </w:tc>
        <w:tc>
          <w:tcPr>
            <w:tcW w:w="1310" w:type="dxa"/>
            <w:vAlign w:val="center"/>
          </w:tcPr>
          <w:p w:rsidR="00325930" w:rsidRDefault="00325930">
            <w:pPr>
              <w:adjustRightInd w:val="0"/>
              <w:snapToGrid w:val="0"/>
              <w:spacing w:line="360" w:lineRule="exact"/>
              <w:jc w:val="center"/>
              <w:rPr>
                <w:rFonts w:ascii="方正小标宋简体" w:eastAsia="方正小标宋简体" w:hAnsi="宋体" w:cs="方正小标宋简体"/>
                <w:sz w:val="28"/>
                <w:szCs w:val="28"/>
              </w:rPr>
            </w:pPr>
            <w:r>
              <w:rPr>
                <w:rFonts w:ascii="方正小标宋简体" w:eastAsia="方正小标宋简体" w:hAnsi="宋体" w:cs="方正小标宋简体" w:hint="eastAsia"/>
                <w:sz w:val="28"/>
                <w:szCs w:val="28"/>
              </w:rPr>
              <w:t>联办机构</w:t>
            </w:r>
          </w:p>
        </w:tc>
        <w:tc>
          <w:tcPr>
            <w:tcW w:w="7159" w:type="dxa"/>
            <w:gridSpan w:val="3"/>
            <w:vAlign w:val="center"/>
          </w:tcPr>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无</w:t>
            </w:r>
          </w:p>
        </w:tc>
      </w:tr>
      <w:tr w:rsidR="00325930" w:rsidRPr="00BE5407">
        <w:trPr>
          <w:jc w:val="center"/>
        </w:trPr>
        <w:tc>
          <w:tcPr>
            <w:tcW w:w="816" w:type="dxa"/>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color w:val="000000"/>
                <w:sz w:val="28"/>
                <w:szCs w:val="28"/>
              </w:rPr>
              <w:t>9</w:t>
            </w:r>
          </w:p>
        </w:tc>
        <w:tc>
          <w:tcPr>
            <w:tcW w:w="1310" w:type="dxa"/>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hint="eastAsia"/>
                <w:color w:val="000000"/>
                <w:sz w:val="28"/>
                <w:szCs w:val="28"/>
              </w:rPr>
              <w:t>办理地点</w:t>
            </w:r>
          </w:p>
        </w:tc>
        <w:tc>
          <w:tcPr>
            <w:tcW w:w="7159" w:type="dxa"/>
            <w:gridSpan w:val="3"/>
            <w:vAlign w:val="center"/>
          </w:tcPr>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南宁市星湖路北二里</w:t>
            </w:r>
            <w:r w:rsidRPr="00BE5407">
              <w:rPr>
                <w:rFonts w:ascii="宋体" w:hAnsi="宋体" w:cs="宋体"/>
                <w:szCs w:val="21"/>
              </w:rPr>
              <w:t>2-1</w:t>
            </w:r>
            <w:r w:rsidRPr="00BE5407">
              <w:rPr>
                <w:rFonts w:ascii="宋体" w:hAnsi="宋体" w:cs="宋体" w:hint="eastAsia"/>
                <w:szCs w:val="21"/>
              </w:rPr>
              <w:t>号自治区公务员局考试录用处</w:t>
            </w:r>
          </w:p>
        </w:tc>
      </w:tr>
      <w:tr w:rsidR="00325930" w:rsidRPr="00BE5407">
        <w:trPr>
          <w:jc w:val="center"/>
        </w:trPr>
        <w:tc>
          <w:tcPr>
            <w:tcW w:w="816" w:type="dxa"/>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color w:val="000000"/>
                <w:sz w:val="28"/>
                <w:szCs w:val="28"/>
              </w:rPr>
              <w:t>10</w:t>
            </w:r>
          </w:p>
        </w:tc>
        <w:tc>
          <w:tcPr>
            <w:tcW w:w="1310" w:type="dxa"/>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hint="eastAsia"/>
                <w:color w:val="000000"/>
                <w:sz w:val="28"/>
                <w:szCs w:val="28"/>
              </w:rPr>
              <w:t>办理时间</w:t>
            </w:r>
          </w:p>
        </w:tc>
        <w:tc>
          <w:tcPr>
            <w:tcW w:w="7159" w:type="dxa"/>
            <w:gridSpan w:val="3"/>
            <w:vAlign w:val="center"/>
          </w:tcPr>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工作日：上午</w:t>
            </w:r>
            <w:r w:rsidRPr="00BE5407">
              <w:rPr>
                <w:rFonts w:ascii="宋体" w:hAnsi="宋体" w:cs="宋体"/>
                <w:szCs w:val="21"/>
              </w:rPr>
              <w:t>8:00-12:00</w:t>
            </w:r>
            <w:r w:rsidRPr="00BE5407">
              <w:rPr>
                <w:rFonts w:ascii="宋体" w:hAnsi="宋体" w:cs="宋体" w:hint="eastAsia"/>
                <w:szCs w:val="21"/>
              </w:rPr>
              <w:t>、下午</w:t>
            </w:r>
            <w:r w:rsidRPr="00BE5407">
              <w:rPr>
                <w:rFonts w:ascii="宋体" w:hAnsi="宋体" w:cs="宋体"/>
                <w:szCs w:val="21"/>
              </w:rPr>
              <w:t>15</w:t>
            </w:r>
            <w:r w:rsidRPr="00BE5407">
              <w:rPr>
                <w:rFonts w:ascii="宋体" w:hAnsi="宋体" w:cs="宋体" w:hint="eastAsia"/>
                <w:szCs w:val="21"/>
              </w:rPr>
              <w:t>：</w:t>
            </w:r>
            <w:r w:rsidRPr="00BE5407">
              <w:rPr>
                <w:rFonts w:ascii="宋体" w:hAnsi="宋体" w:cs="宋体"/>
                <w:szCs w:val="21"/>
              </w:rPr>
              <w:t>00-18:00</w:t>
            </w:r>
            <w:r w:rsidRPr="00BE5407">
              <w:rPr>
                <w:rFonts w:ascii="宋体" w:hAnsi="宋体" w:cs="宋体" w:hint="eastAsia"/>
                <w:szCs w:val="21"/>
              </w:rPr>
              <w:t>（夏季）</w:t>
            </w:r>
          </w:p>
          <w:p w:rsidR="00325930" w:rsidRPr="00BE5407" w:rsidRDefault="00325930" w:rsidP="00325930">
            <w:pPr>
              <w:adjustRightInd w:val="0"/>
              <w:snapToGrid w:val="0"/>
              <w:spacing w:line="360" w:lineRule="exact"/>
              <w:ind w:firstLineChars="600" w:firstLine="31680"/>
              <w:rPr>
                <w:rFonts w:ascii="宋体" w:cs="宋体"/>
                <w:szCs w:val="21"/>
              </w:rPr>
            </w:pPr>
            <w:r w:rsidRPr="00BE5407">
              <w:rPr>
                <w:rFonts w:ascii="宋体" w:hAnsi="宋体" w:cs="宋体" w:hint="eastAsia"/>
                <w:szCs w:val="21"/>
              </w:rPr>
              <w:t>上午</w:t>
            </w:r>
            <w:r w:rsidRPr="00BE5407">
              <w:rPr>
                <w:rFonts w:ascii="宋体" w:hAnsi="宋体" w:cs="宋体"/>
                <w:szCs w:val="21"/>
              </w:rPr>
              <w:t>8:00-12:00</w:t>
            </w:r>
            <w:r w:rsidRPr="00BE5407">
              <w:rPr>
                <w:rFonts w:ascii="宋体" w:hAnsi="宋体" w:cs="宋体" w:hint="eastAsia"/>
                <w:szCs w:val="21"/>
              </w:rPr>
              <w:t>、下午</w:t>
            </w:r>
            <w:r w:rsidRPr="00BE5407">
              <w:rPr>
                <w:rFonts w:ascii="宋体" w:hAnsi="宋体" w:cs="宋体"/>
                <w:szCs w:val="21"/>
              </w:rPr>
              <w:t>14</w:t>
            </w:r>
            <w:r w:rsidRPr="00BE5407">
              <w:rPr>
                <w:rFonts w:ascii="宋体" w:hAnsi="宋体" w:cs="宋体" w:hint="eastAsia"/>
                <w:szCs w:val="21"/>
              </w:rPr>
              <w:t>：</w:t>
            </w:r>
            <w:r w:rsidRPr="00BE5407">
              <w:rPr>
                <w:rFonts w:ascii="宋体" w:hAnsi="宋体" w:cs="宋体"/>
                <w:szCs w:val="21"/>
              </w:rPr>
              <w:t>30-17:30</w:t>
            </w:r>
            <w:r w:rsidRPr="00BE5407">
              <w:rPr>
                <w:rFonts w:ascii="宋体" w:hAnsi="宋体" w:cs="宋体" w:hint="eastAsia"/>
                <w:szCs w:val="21"/>
              </w:rPr>
              <w:t>（冬季）</w:t>
            </w:r>
          </w:p>
        </w:tc>
      </w:tr>
      <w:tr w:rsidR="00325930" w:rsidRPr="00BE5407">
        <w:trPr>
          <w:jc w:val="center"/>
        </w:trPr>
        <w:tc>
          <w:tcPr>
            <w:tcW w:w="816" w:type="dxa"/>
            <w:vMerge w:val="restart"/>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color w:val="000000"/>
                <w:sz w:val="28"/>
                <w:szCs w:val="28"/>
              </w:rPr>
              <w:t>11</w:t>
            </w:r>
          </w:p>
        </w:tc>
        <w:tc>
          <w:tcPr>
            <w:tcW w:w="1310" w:type="dxa"/>
            <w:vMerge w:val="restart"/>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hint="eastAsia"/>
                <w:color w:val="000000"/>
                <w:sz w:val="28"/>
                <w:szCs w:val="28"/>
              </w:rPr>
              <w:t>咨询及</w:t>
            </w:r>
          </w:p>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hint="eastAsia"/>
                <w:color w:val="000000"/>
                <w:sz w:val="28"/>
                <w:szCs w:val="28"/>
              </w:rPr>
              <w:t>监督电话</w:t>
            </w:r>
          </w:p>
        </w:tc>
        <w:tc>
          <w:tcPr>
            <w:tcW w:w="1134" w:type="dxa"/>
            <w:vAlign w:val="center"/>
          </w:tcPr>
          <w:p w:rsidR="00325930" w:rsidRPr="00BE5407" w:rsidRDefault="00325930">
            <w:pPr>
              <w:adjustRightInd w:val="0"/>
              <w:snapToGrid w:val="0"/>
              <w:spacing w:line="400" w:lineRule="exact"/>
              <w:jc w:val="center"/>
              <w:rPr>
                <w:rFonts w:ascii="方正小标宋简体" w:eastAsia="方正小标宋简体"/>
                <w:sz w:val="24"/>
              </w:rPr>
            </w:pPr>
            <w:r w:rsidRPr="00BE5407">
              <w:rPr>
                <w:rFonts w:ascii="方正小标宋简体" w:eastAsia="方正小标宋简体" w:hAnsi="宋体" w:hint="eastAsia"/>
                <w:sz w:val="24"/>
              </w:rPr>
              <w:t>咨询电话</w:t>
            </w:r>
          </w:p>
        </w:tc>
        <w:tc>
          <w:tcPr>
            <w:tcW w:w="6025" w:type="dxa"/>
            <w:gridSpan w:val="2"/>
            <w:vAlign w:val="center"/>
          </w:tcPr>
          <w:p w:rsidR="00325930" w:rsidRPr="00BE5407" w:rsidRDefault="00325930" w:rsidP="00325930">
            <w:pPr>
              <w:adjustRightInd w:val="0"/>
              <w:snapToGrid w:val="0"/>
              <w:spacing w:line="360" w:lineRule="exact"/>
              <w:ind w:firstLineChars="200" w:firstLine="31680"/>
              <w:rPr>
                <w:rFonts w:ascii="宋体" w:hAnsi="宋体" w:cs="宋体"/>
                <w:szCs w:val="21"/>
              </w:rPr>
            </w:pPr>
            <w:r w:rsidRPr="00BE5407">
              <w:rPr>
                <w:rFonts w:ascii="宋体" w:hAnsi="宋体" w:cs="宋体"/>
                <w:szCs w:val="21"/>
              </w:rPr>
              <w:t>0771—5880964</w:t>
            </w:r>
          </w:p>
        </w:tc>
      </w:tr>
      <w:tr w:rsidR="00325930" w:rsidRPr="00BE5407">
        <w:trPr>
          <w:jc w:val="center"/>
        </w:trPr>
        <w:tc>
          <w:tcPr>
            <w:tcW w:w="816" w:type="dxa"/>
            <w:vMerge/>
            <w:vAlign w:val="center"/>
          </w:tcPr>
          <w:p w:rsidR="00325930" w:rsidRDefault="00325930">
            <w:pPr>
              <w:adjustRightInd w:val="0"/>
              <w:snapToGrid w:val="0"/>
              <w:spacing w:line="360" w:lineRule="exact"/>
              <w:jc w:val="center"/>
              <w:rPr>
                <w:rFonts w:ascii="方正小标宋简体" w:eastAsia="方正小标宋简体" w:hAnsi="宋体" w:cs="方正小标宋简体"/>
                <w:sz w:val="28"/>
                <w:szCs w:val="28"/>
              </w:rPr>
            </w:pPr>
          </w:p>
        </w:tc>
        <w:tc>
          <w:tcPr>
            <w:tcW w:w="1310" w:type="dxa"/>
            <w:vMerge/>
          </w:tcPr>
          <w:p w:rsidR="00325930" w:rsidRDefault="00325930">
            <w:pPr>
              <w:adjustRightInd w:val="0"/>
              <w:snapToGrid w:val="0"/>
              <w:spacing w:line="360" w:lineRule="exact"/>
              <w:jc w:val="center"/>
              <w:rPr>
                <w:rFonts w:ascii="方正小标宋简体" w:eastAsia="方正小标宋简体" w:hAnsi="宋体" w:cs="方正小标宋简体"/>
                <w:sz w:val="28"/>
                <w:szCs w:val="28"/>
              </w:rPr>
            </w:pPr>
          </w:p>
        </w:tc>
        <w:tc>
          <w:tcPr>
            <w:tcW w:w="1134" w:type="dxa"/>
            <w:tcBorders>
              <w:bottom w:val="nil"/>
            </w:tcBorders>
            <w:vAlign w:val="center"/>
          </w:tcPr>
          <w:p w:rsidR="00325930" w:rsidRPr="00BE5407" w:rsidRDefault="00325930">
            <w:pPr>
              <w:adjustRightInd w:val="0"/>
              <w:snapToGrid w:val="0"/>
              <w:spacing w:line="400" w:lineRule="exact"/>
              <w:jc w:val="center"/>
              <w:rPr>
                <w:rFonts w:ascii="宋体"/>
                <w:color w:val="000000"/>
                <w:szCs w:val="21"/>
              </w:rPr>
            </w:pPr>
            <w:r w:rsidRPr="00BE5407">
              <w:rPr>
                <w:rFonts w:ascii="方正小标宋简体" w:eastAsia="方正小标宋简体" w:hAnsi="宋体" w:hint="eastAsia"/>
                <w:sz w:val="24"/>
              </w:rPr>
              <w:t>监督电话</w:t>
            </w:r>
          </w:p>
        </w:tc>
        <w:tc>
          <w:tcPr>
            <w:tcW w:w="6025" w:type="dxa"/>
            <w:gridSpan w:val="2"/>
            <w:vAlign w:val="center"/>
          </w:tcPr>
          <w:p w:rsidR="00325930" w:rsidRPr="00BE5407" w:rsidRDefault="00325930" w:rsidP="00325930">
            <w:pPr>
              <w:adjustRightInd w:val="0"/>
              <w:snapToGrid w:val="0"/>
              <w:spacing w:line="360" w:lineRule="exact"/>
              <w:ind w:firstLineChars="200" w:firstLine="31680"/>
              <w:rPr>
                <w:rFonts w:ascii="宋体" w:hAnsi="宋体" w:cs="宋体"/>
                <w:szCs w:val="21"/>
              </w:rPr>
            </w:pPr>
            <w:r w:rsidRPr="00BE5407">
              <w:rPr>
                <w:rFonts w:ascii="宋体" w:hAnsi="宋体" w:cs="宋体"/>
                <w:szCs w:val="21"/>
              </w:rPr>
              <w:t>0771—5853361</w:t>
            </w:r>
          </w:p>
        </w:tc>
      </w:tr>
      <w:tr w:rsidR="00325930" w:rsidRPr="00BE5407">
        <w:trPr>
          <w:jc w:val="center"/>
        </w:trPr>
        <w:tc>
          <w:tcPr>
            <w:tcW w:w="816" w:type="dxa"/>
            <w:vAlign w:val="center"/>
          </w:tcPr>
          <w:p w:rsidR="00325930" w:rsidRDefault="00325930">
            <w:pPr>
              <w:adjustRightInd w:val="0"/>
              <w:snapToGrid w:val="0"/>
              <w:spacing w:line="360" w:lineRule="exact"/>
              <w:jc w:val="center"/>
              <w:rPr>
                <w:rFonts w:ascii="方正小标宋简体" w:eastAsia="方正小标宋简体" w:hAnsi="宋体" w:cs="方正小标宋简体"/>
                <w:sz w:val="28"/>
                <w:szCs w:val="28"/>
              </w:rPr>
            </w:pPr>
            <w:r>
              <w:rPr>
                <w:rFonts w:ascii="方正小标宋简体" w:eastAsia="方正小标宋简体" w:hAnsi="宋体" w:cs="方正小标宋简体"/>
                <w:sz w:val="28"/>
                <w:szCs w:val="28"/>
              </w:rPr>
              <w:t>12</w:t>
            </w:r>
          </w:p>
        </w:tc>
        <w:tc>
          <w:tcPr>
            <w:tcW w:w="1310" w:type="dxa"/>
            <w:vAlign w:val="center"/>
          </w:tcPr>
          <w:p w:rsidR="00325930" w:rsidRPr="00BE5407" w:rsidRDefault="00325930">
            <w:pPr>
              <w:adjustRightInd w:val="0"/>
              <w:snapToGrid w:val="0"/>
              <w:spacing w:line="360" w:lineRule="exact"/>
              <w:jc w:val="center"/>
              <w:rPr>
                <w:rFonts w:ascii="方正小标宋简体" w:eastAsia="方正小标宋简体" w:hAnsi="宋体"/>
                <w:sz w:val="28"/>
                <w:szCs w:val="28"/>
              </w:rPr>
            </w:pPr>
            <w:r>
              <w:rPr>
                <w:rFonts w:ascii="方正小标宋简体" w:eastAsia="方正小标宋简体" w:hAnsi="宋体" w:cs="方正小标宋简体" w:hint="eastAsia"/>
                <w:sz w:val="28"/>
                <w:szCs w:val="28"/>
              </w:rPr>
              <w:t>设定依据</w:t>
            </w:r>
          </w:p>
        </w:tc>
        <w:tc>
          <w:tcPr>
            <w:tcW w:w="7159" w:type="dxa"/>
            <w:gridSpan w:val="3"/>
            <w:vAlign w:val="center"/>
          </w:tcPr>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szCs w:val="21"/>
              </w:rPr>
              <w:t>1.</w:t>
            </w:r>
            <w:r w:rsidRPr="00BE5407">
              <w:rPr>
                <w:rFonts w:ascii="宋体" w:hAnsi="宋体" w:cs="宋体" w:hint="eastAsia"/>
                <w:szCs w:val="21"/>
              </w:rPr>
              <w:t>《公务员录用规定（试行）》（</w:t>
            </w:r>
            <w:smartTag w:uri="urn:schemas-microsoft-com:office:smarttags" w:element="chsdate">
              <w:smartTagPr>
                <w:attr w:name="IsROCDate" w:val="False"/>
                <w:attr w:name="IsLunarDate" w:val="False"/>
                <w:attr w:name="Day" w:val="6"/>
                <w:attr w:name="Month" w:val="11"/>
                <w:attr w:name="Year" w:val="2007"/>
              </w:smartTagPr>
              <w:r w:rsidRPr="00BE5407">
                <w:rPr>
                  <w:rFonts w:ascii="宋体" w:hAnsi="宋体" w:cs="宋体"/>
                  <w:szCs w:val="21"/>
                </w:rPr>
                <w:t>2007</w:t>
              </w:r>
              <w:r w:rsidRPr="00BE5407">
                <w:rPr>
                  <w:rFonts w:ascii="宋体" w:hAnsi="宋体" w:cs="宋体" w:hint="eastAsia"/>
                  <w:szCs w:val="21"/>
                </w:rPr>
                <w:t>年</w:t>
              </w:r>
              <w:r w:rsidRPr="00BE5407">
                <w:rPr>
                  <w:rFonts w:ascii="宋体" w:hAnsi="宋体" w:cs="宋体"/>
                  <w:szCs w:val="21"/>
                </w:rPr>
                <w:t>11</w:t>
              </w:r>
              <w:r w:rsidRPr="00BE5407">
                <w:rPr>
                  <w:rFonts w:ascii="宋体" w:hAnsi="宋体" w:cs="宋体" w:hint="eastAsia"/>
                  <w:szCs w:val="21"/>
                </w:rPr>
                <w:t>月</w:t>
              </w:r>
              <w:r w:rsidRPr="00BE5407">
                <w:rPr>
                  <w:rFonts w:ascii="宋体" w:hAnsi="宋体" w:cs="宋体"/>
                  <w:szCs w:val="21"/>
                </w:rPr>
                <w:t>6</w:t>
              </w:r>
              <w:r w:rsidRPr="00BE5407">
                <w:rPr>
                  <w:rFonts w:ascii="宋体" w:hAnsi="宋体" w:cs="宋体" w:hint="eastAsia"/>
                  <w:szCs w:val="21"/>
                </w:rPr>
                <w:t>日</w:t>
              </w:r>
            </w:smartTag>
            <w:r w:rsidRPr="00BE5407">
              <w:rPr>
                <w:rFonts w:ascii="宋体" w:hAnsi="宋体" w:cs="宋体" w:hint="eastAsia"/>
                <w:szCs w:val="21"/>
              </w:rPr>
              <w:t>人事部令第</w:t>
            </w:r>
            <w:r w:rsidRPr="00BE5407">
              <w:rPr>
                <w:rFonts w:ascii="宋体" w:hAnsi="宋体" w:cs="宋体"/>
                <w:szCs w:val="21"/>
              </w:rPr>
              <w:t>7</w:t>
            </w:r>
            <w:r w:rsidRPr="00BE5407">
              <w:rPr>
                <w:rFonts w:ascii="宋体" w:hAnsi="宋体" w:cs="宋体" w:hint="eastAsia"/>
                <w:szCs w:val="21"/>
              </w:rPr>
              <w:t>号发布，自发布之日起施行）第九条</w:t>
            </w:r>
            <w:r w:rsidRPr="00BE5407">
              <w:rPr>
                <w:rFonts w:ascii="宋体" w:hAnsi="宋体" w:cs="宋体"/>
                <w:szCs w:val="21"/>
              </w:rPr>
              <w:t xml:space="preserve">  </w:t>
            </w:r>
            <w:r w:rsidRPr="00BE5407">
              <w:rPr>
                <w:rFonts w:ascii="宋体" w:hAnsi="宋体" w:cs="宋体" w:hint="eastAsia"/>
                <w:szCs w:val="21"/>
              </w:rPr>
              <w:t>省级公务员主管部门负责本辖区公务员录用的综合管理工作。</w:t>
            </w:r>
            <w:r w:rsidRPr="00BE5407">
              <w:rPr>
                <w:rFonts w:ascii="宋体" w:cs="宋体"/>
                <w:szCs w:val="21"/>
              </w:rPr>
              <w:t> </w:t>
            </w:r>
            <w:r w:rsidRPr="00BE5407">
              <w:rPr>
                <w:rFonts w:ascii="宋体" w:hAnsi="宋体" w:cs="宋体" w:hint="eastAsia"/>
                <w:szCs w:val="21"/>
              </w:rPr>
              <w:t>第三十五条</w:t>
            </w:r>
            <w:r w:rsidRPr="00BE5407">
              <w:rPr>
                <w:rFonts w:ascii="宋体" w:hAnsi="宋体" w:cs="宋体"/>
                <w:szCs w:val="21"/>
              </w:rPr>
              <w:t xml:space="preserve">  </w:t>
            </w:r>
            <w:r w:rsidRPr="00BE5407">
              <w:rPr>
                <w:rFonts w:ascii="宋体" w:hAnsi="宋体" w:cs="宋体" w:hint="eastAsia"/>
                <w:szCs w:val="21"/>
              </w:rPr>
              <w:t>对违反录用纪律的报考者，视情节轻重，分别给予批评教育，取消考试、考察和体检资格，不予录用或取消录用等处理。其中，有舞弊等严重违反录用纪律行为的，五年内不得报考公务员。构成犯罪的，依法追究刑事责任。</w:t>
            </w:r>
          </w:p>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szCs w:val="21"/>
              </w:rPr>
              <w:t>2</w:t>
            </w:r>
            <w:r w:rsidRPr="00BE5407">
              <w:rPr>
                <w:rFonts w:ascii="宋体" w:hAnsi="宋体" w:cs="宋体" w:hint="eastAsia"/>
                <w:szCs w:val="21"/>
              </w:rPr>
              <w:t>．《公务员考试录用违纪违规行为处理办法》（</w:t>
            </w:r>
            <w:smartTag w:uri="urn:schemas-microsoft-com:office:smarttags" w:element="chsdate">
              <w:smartTagPr>
                <w:attr w:name="IsROCDate" w:val="False"/>
                <w:attr w:name="IsLunarDate" w:val="False"/>
                <w:attr w:name="Day" w:val="19"/>
                <w:attr w:name="Month" w:val="8"/>
                <w:attr w:name="Year" w:val="2016"/>
              </w:smartTagPr>
              <w:r w:rsidRPr="00BE5407">
                <w:rPr>
                  <w:rFonts w:ascii="宋体" w:hAnsi="宋体" w:cs="宋体"/>
                  <w:szCs w:val="21"/>
                </w:rPr>
                <w:t>2016</w:t>
              </w:r>
              <w:r w:rsidRPr="00BE5407">
                <w:rPr>
                  <w:rFonts w:ascii="宋体" w:hAnsi="宋体" w:cs="宋体" w:hint="eastAsia"/>
                  <w:szCs w:val="21"/>
                </w:rPr>
                <w:t>年</w:t>
              </w:r>
              <w:r w:rsidRPr="00BE5407">
                <w:rPr>
                  <w:rFonts w:ascii="宋体" w:hAnsi="宋体" w:cs="宋体"/>
                  <w:szCs w:val="21"/>
                </w:rPr>
                <w:t>8</w:t>
              </w:r>
              <w:r w:rsidRPr="00BE5407">
                <w:rPr>
                  <w:rFonts w:ascii="宋体" w:hAnsi="宋体" w:cs="宋体" w:hint="eastAsia"/>
                  <w:szCs w:val="21"/>
                </w:rPr>
                <w:t>月</w:t>
              </w:r>
              <w:r w:rsidRPr="00BE5407">
                <w:rPr>
                  <w:rFonts w:ascii="宋体" w:hAnsi="宋体" w:cs="宋体"/>
                  <w:szCs w:val="21"/>
                </w:rPr>
                <w:t>19</w:t>
              </w:r>
              <w:r w:rsidRPr="00BE5407">
                <w:rPr>
                  <w:rFonts w:ascii="宋体" w:hAnsi="宋体" w:cs="宋体" w:hint="eastAsia"/>
                  <w:szCs w:val="21"/>
                </w:rPr>
                <w:t>日</w:t>
              </w:r>
            </w:smartTag>
            <w:r w:rsidRPr="00BE5407">
              <w:rPr>
                <w:rFonts w:ascii="宋体" w:hAnsi="宋体" w:cs="宋体" w:hint="eastAsia"/>
                <w:szCs w:val="21"/>
              </w:rPr>
              <w:t>人力资源和社会保障部令第</w:t>
            </w:r>
            <w:r w:rsidRPr="00BE5407">
              <w:rPr>
                <w:rFonts w:ascii="宋体" w:hAnsi="宋体" w:cs="宋体"/>
                <w:szCs w:val="21"/>
              </w:rPr>
              <w:t xml:space="preserve">30 </w:t>
            </w:r>
            <w:r w:rsidRPr="00BE5407">
              <w:rPr>
                <w:rFonts w:ascii="宋体" w:hAnsi="宋体" w:cs="宋体" w:hint="eastAsia"/>
                <w:szCs w:val="21"/>
              </w:rPr>
              <w:t>号发布，自</w:t>
            </w:r>
            <w:smartTag w:uri="urn:schemas-microsoft-com:office:smarttags" w:element="chsdate">
              <w:smartTagPr>
                <w:attr w:name="IsROCDate" w:val="False"/>
                <w:attr w:name="IsLunarDate" w:val="False"/>
                <w:attr w:name="Day" w:val="1"/>
                <w:attr w:name="Month" w:val="10"/>
                <w:attr w:name="Year" w:val="2016"/>
              </w:smartTagPr>
              <w:r w:rsidRPr="00BE5407">
                <w:rPr>
                  <w:rFonts w:ascii="宋体" w:hAnsi="宋体" w:cs="宋体"/>
                  <w:szCs w:val="21"/>
                </w:rPr>
                <w:t>2016</w:t>
              </w:r>
              <w:r w:rsidRPr="00BE5407">
                <w:rPr>
                  <w:rFonts w:ascii="宋体" w:hAnsi="宋体" w:cs="宋体" w:hint="eastAsia"/>
                  <w:szCs w:val="21"/>
                </w:rPr>
                <w:t>年</w:t>
              </w:r>
              <w:r w:rsidRPr="00BE5407">
                <w:rPr>
                  <w:rFonts w:ascii="宋体" w:hAnsi="宋体" w:cs="宋体"/>
                  <w:szCs w:val="21"/>
                </w:rPr>
                <w:t xml:space="preserve">10 </w:t>
              </w:r>
              <w:r w:rsidRPr="00BE5407">
                <w:rPr>
                  <w:rFonts w:ascii="宋体" w:hAnsi="宋体" w:cs="宋体" w:hint="eastAsia"/>
                  <w:szCs w:val="21"/>
                </w:rPr>
                <w:t>月</w:t>
              </w:r>
              <w:r w:rsidRPr="00BE5407">
                <w:rPr>
                  <w:rFonts w:ascii="宋体" w:hAnsi="宋体" w:cs="宋体"/>
                  <w:szCs w:val="21"/>
                </w:rPr>
                <w:t>1</w:t>
              </w:r>
            </w:smartTag>
            <w:r w:rsidRPr="00BE5407">
              <w:rPr>
                <w:rFonts w:ascii="宋体" w:hAnsi="宋体" w:cs="宋体"/>
                <w:szCs w:val="21"/>
              </w:rPr>
              <w:t xml:space="preserve"> </w:t>
            </w:r>
            <w:r w:rsidRPr="00BE5407">
              <w:rPr>
                <w:rFonts w:ascii="宋体" w:hAnsi="宋体" w:cs="宋体" w:hint="eastAsia"/>
                <w:szCs w:val="21"/>
              </w:rPr>
              <w:t>日起施行）第四条</w:t>
            </w:r>
            <w:r w:rsidRPr="00BE5407">
              <w:rPr>
                <w:rFonts w:ascii="宋体" w:hAnsi="宋体" w:cs="宋体"/>
                <w:szCs w:val="21"/>
              </w:rPr>
              <w:t xml:space="preserve">  </w:t>
            </w:r>
            <w:r w:rsidRPr="00BE5407">
              <w:rPr>
                <w:rFonts w:ascii="宋体" w:hAnsi="宋体" w:cs="宋体" w:hint="eastAsia"/>
                <w:szCs w:val="21"/>
              </w:rPr>
              <w:t>公务员主管部门、招录机关和考试机构及其他相关机构按照公务员考试录用法律法规等规定的职责权限，对报考者和工作人员违纪违规行为进行认定与处理。</w:t>
            </w:r>
          </w:p>
        </w:tc>
      </w:tr>
      <w:tr w:rsidR="00325930" w:rsidRPr="00BE5407">
        <w:trPr>
          <w:jc w:val="center"/>
        </w:trPr>
        <w:tc>
          <w:tcPr>
            <w:tcW w:w="816" w:type="dxa"/>
            <w:vAlign w:val="center"/>
          </w:tcPr>
          <w:p w:rsidR="00325930" w:rsidRDefault="00325930">
            <w:pPr>
              <w:adjustRightInd w:val="0"/>
              <w:snapToGrid w:val="0"/>
              <w:spacing w:line="360" w:lineRule="exact"/>
              <w:jc w:val="center"/>
              <w:rPr>
                <w:rFonts w:ascii="方正小标宋简体" w:eastAsia="方正小标宋简体" w:hAnsi="宋体" w:cs="方正小标宋简体"/>
                <w:sz w:val="28"/>
                <w:szCs w:val="28"/>
              </w:rPr>
            </w:pPr>
            <w:r>
              <w:rPr>
                <w:rFonts w:ascii="方正小标宋简体" w:eastAsia="方正小标宋简体" w:hAnsi="宋体" w:cs="方正小标宋简体"/>
                <w:sz w:val="28"/>
                <w:szCs w:val="28"/>
              </w:rPr>
              <w:t>13</w:t>
            </w:r>
          </w:p>
        </w:tc>
        <w:tc>
          <w:tcPr>
            <w:tcW w:w="1310" w:type="dxa"/>
            <w:vAlign w:val="center"/>
          </w:tcPr>
          <w:p w:rsidR="00325930" w:rsidRPr="00BE5407" w:rsidRDefault="00325930">
            <w:pPr>
              <w:adjustRightInd w:val="0"/>
              <w:snapToGrid w:val="0"/>
              <w:spacing w:line="360" w:lineRule="exact"/>
              <w:jc w:val="center"/>
              <w:rPr>
                <w:rFonts w:ascii="方正小标宋简体" w:eastAsia="方正小标宋简体" w:hAnsi="宋体"/>
                <w:sz w:val="28"/>
                <w:szCs w:val="28"/>
              </w:rPr>
            </w:pPr>
            <w:r>
              <w:rPr>
                <w:rFonts w:ascii="方正小标宋简体" w:eastAsia="方正小标宋简体" w:hAnsi="宋体" w:cs="方正小标宋简体" w:hint="eastAsia"/>
                <w:sz w:val="28"/>
                <w:szCs w:val="28"/>
              </w:rPr>
              <w:t>实施对象</w:t>
            </w:r>
          </w:p>
        </w:tc>
        <w:tc>
          <w:tcPr>
            <w:tcW w:w="7159" w:type="dxa"/>
            <w:gridSpan w:val="3"/>
            <w:vAlign w:val="center"/>
          </w:tcPr>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在广西考试录用公务员中出现的严重违纪违规报考者</w:t>
            </w:r>
          </w:p>
        </w:tc>
      </w:tr>
      <w:tr w:rsidR="00325930" w:rsidRPr="00BE5407">
        <w:trPr>
          <w:jc w:val="center"/>
        </w:trPr>
        <w:tc>
          <w:tcPr>
            <w:tcW w:w="816" w:type="dxa"/>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color w:val="000000"/>
                <w:sz w:val="28"/>
                <w:szCs w:val="28"/>
              </w:rPr>
              <w:t>14</w:t>
            </w:r>
          </w:p>
        </w:tc>
        <w:tc>
          <w:tcPr>
            <w:tcW w:w="1310" w:type="dxa"/>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hint="eastAsia"/>
                <w:color w:val="000000"/>
                <w:sz w:val="28"/>
                <w:szCs w:val="28"/>
              </w:rPr>
              <w:t>行使层级</w:t>
            </w:r>
          </w:p>
        </w:tc>
        <w:tc>
          <w:tcPr>
            <w:tcW w:w="7159" w:type="dxa"/>
            <w:gridSpan w:val="3"/>
            <w:vAlign w:val="center"/>
          </w:tcPr>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此事项属于自治区、设区的市两级分级管理</w:t>
            </w:r>
          </w:p>
        </w:tc>
      </w:tr>
      <w:tr w:rsidR="00325930" w:rsidRPr="00BE5407">
        <w:trPr>
          <w:jc w:val="center"/>
        </w:trPr>
        <w:tc>
          <w:tcPr>
            <w:tcW w:w="816" w:type="dxa"/>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color w:val="000000"/>
                <w:sz w:val="28"/>
                <w:szCs w:val="28"/>
              </w:rPr>
              <w:t>15</w:t>
            </w:r>
          </w:p>
        </w:tc>
        <w:tc>
          <w:tcPr>
            <w:tcW w:w="1310" w:type="dxa"/>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hint="eastAsia"/>
                <w:color w:val="000000"/>
                <w:sz w:val="28"/>
                <w:szCs w:val="28"/>
              </w:rPr>
              <w:t>权限划分</w:t>
            </w:r>
          </w:p>
        </w:tc>
        <w:tc>
          <w:tcPr>
            <w:tcW w:w="7159" w:type="dxa"/>
            <w:gridSpan w:val="3"/>
            <w:vAlign w:val="center"/>
          </w:tcPr>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根据《公务员考试录用违纪违规行为处理办法》（</w:t>
            </w:r>
            <w:smartTag w:uri="urn:schemas-microsoft-com:office:smarttags" w:element="chsdate">
              <w:smartTagPr>
                <w:attr w:name="IsROCDate" w:val="False"/>
                <w:attr w:name="IsLunarDate" w:val="False"/>
                <w:attr w:name="Day" w:val="19"/>
                <w:attr w:name="Month" w:val="8"/>
                <w:attr w:name="Year" w:val="2016"/>
              </w:smartTagPr>
              <w:r w:rsidRPr="00BE5407">
                <w:rPr>
                  <w:rFonts w:ascii="宋体" w:hAnsi="宋体" w:cs="宋体"/>
                  <w:szCs w:val="21"/>
                </w:rPr>
                <w:t>2016</w:t>
              </w:r>
              <w:r w:rsidRPr="00BE5407">
                <w:rPr>
                  <w:rFonts w:ascii="宋体" w:hAnsi="宋体" w:cs="宋体" w:hint="eastAsia"/>
                  <w:szCs w:val="21"/>
                </w:rPr>
                <w:t>年</w:t>
              </w:r>
              <w:r w:rsidRPr="00BE5407">
                <w:rPr>
                  <w:rFonts w:ascii="宋体" w:hAnsi="宋体" w:cs="宋体"/>
                  <w:szCs w:val="21"/>
                </w:rPr>
                <w:t>8</w:t>
              </w:r>
              <w:r w:rsidRPr="00BE5407">
                <w:rPr>
                  <w:rFonts w:ascii="宋体" w:hAnsi="宋体" w:cs="宋体" w:hint="eastAsia"/>
                  <w:szCs w:val="21"/>
                </w:rPr>
                <w:t>月</w:t>
              </w:r>
              <w:r w:rsidRPr="00BE5407">
                <w:rPr>
                  <w:rFonts w:ascii="宋体" w:hAnsi="宋体" w:cs="宋体"/>
                  <w:szCs w:val="21"/>
                </w:rPr>
                <w:t>19</w:t>
              </w:r>
              <w:r w:rsidRPr="00BE5407">
                <w:rPr>
                  <w:rFonts w:ascii="宋体" w:hAnsi="宋体" w:cs="宋体" w:hint="eastAsia"/>
                  <w:szCs w:val="21"/>
                </w:rPr>
                <w:t>日</w:t>
              </w:r>
            </w:smartTag>
            <w:r w:rsidRPr="00BE5407">
              <w:rPr>
                <w:rFonts w:ascii="宋体" w:hAnsi="宋体" w:cs="宋体" w:hint="eastAsia"/>
                <w:szCs w:val="21"/>
              </w:rPr>
              <w:t>人力资源和社会保障部令第</w:t>
            </w:r>
            <w:r w:rsidRPr="00BE5407">
              <w:rPr>
                <w:rFonts w:ascii="宋体" w:hAnsi="宋体" w:cs="宋体"/>
                <w:szCs w:val="21"/>
              </w:rPr>
              <w:t>30</w:t>
            </w:r>
            <w:r w:rsidRPr="00BE5407">
              <w:rPr>
                <w:rFonts w:ascii="宋体" w:hAnsi="宋体" w:cs="宋体" w:hint="eastAsia"/>
                <w:szCs w:val="21"/>
              </w:rPr>
              <w:t>号发布，自</w:t>
            </w:r>
            <w:smartTag w:uri="urn:schemas-microsoft-com:office:smarttags" w:element="chsdate">
              <w:smartTagPr>
                <w:attr w:name="IsROCDate" w:val="False"/>
                <w:attr w:name="IsLunarDate" w:val="False"/>
                <w:attr w:name="Day" w:val="1"/>
                <w:attr w:name="Month" w:val="10"/>
                <w:attr w:name="Year" w:val="2016"/>
              </w:smartTagPr>
              <w:r w:rsidRPr="00BE5407">
                <w:rPr>
                  <w:rFonts w:ascii="宋体" w:hAnsi="宋体" w:cs="宋体"/>
                  <w:szCs w:val="21"/>
                </w:rPr>
                <w:t>2016</w:t>
              </w:r>
              <w:r w:rsidRPr="00BE5407">
                <w:rPr>
                  <w:rFonts w:ascii="宋体" w:hAnsi="宋体" w:cs="宋体" w:hint="eastAsia"/>
                  <w:szCs w:val="21"/>
                </w:rPr>
                <w:t>年</w:t>
              </w:r>
              <w:r w:rsidRPr="00BE5407">
                <w:rPr>
                  <w:rFonts w:ascii="宋体" w:hAnsi="宋体" w:cs="宋体"/>
                  <w:szCs w:val="21"/>
                </w:rPr>
                <w:t>10</w:t>
              </w:r>
              <w:r w:rsidRPr="00BE5407">
                <w:rPr>
                  <w:rFonts w:ascii="宋体" w:hAnsi="宋体" w:cs="宋体" w:hint="eastAsia"/>
                  <w:szCs w:val="21"/>
                </w:rPr>
                <w:t>月</w:t>
              </w:r>
              <w:r w:rsidRPr="00BE5407">
                <w:rPr>
                  <w:rFonts w:ascii="宋体" w:hAnsi="宋体" w:cs="宋体"/>
                  <w:szCs w:val="21"/>
                </w:rPr>
                <w:t>1</w:t>
              </w:r>
              <w:r w:rsidRPr="00BE5407">
                <w:rPr>
                  <w:rFonts w:ascii="宋体" w:hAnsi="宋体" w:cs="宋体" w:hint="eastAsia"/>
                  <w:szCs w:val="21"/>
                </w:rPr>
                <w:t>日起</w:t>
              </w:r>
            </w:smartTag>
            <w:r w:rsidRPr="00BE5407">
              <w:rPr>
                <w:rFonts w:ascii="宋体" w:hAnsi="宋体" w:cs="宋体" w:hint="eastAsia"/>
                <w:szCs w:val="21"/>
              </w:rPr>
              <w:t>施行）第五、七、八、九、十、十一、</w:t>
            </w:r>
            <w:r w:rsidRPr="00BE5407">
              <w:rPr>
                <w:rFonts w:ascii="宋体" w:hAnsi="宋体" w:cs="宋体" w:hint="eastAsia"/>
                <w:szCs w:val="21"/>
                <w:highlight w:val="yellow"/>
              </w:rPr>
              <w:t>十五</w:t>
            </w:r>
            <w:r w:rsidRPr="00BE5407">
              <w:rPr>
                <w:rFonts w:ascii="宋体" w:hAnsi="宋体" w:cs="宋体" w:hint="eastAsia"/>
                <w:szCs w:val="21"/>
              </w:rPr>
              <w:t>条规定：</w:t>
            </w:r>
          </w:p>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w:t>
            </w:r>
            <w:r w:rsidRPr="00BE5407">
              <w:rPr>
                <w:rFonts w:ascii="宋体" w:hAnsi="宋体" w:cs="宋体"/>
                <w:szCs w:val="21"/>
              </w:rPr>
              <w:t>1</w:t>
            </w:r>
            <w:r w:rsidRPr="00BE5407">
              <w:rPr>
                <w:rFonts w:ascii="宋体" w:hAnsi="宋体" w:cs="宋体" w:hint="eastAsia"/>
                <w:szCs w:val="21"/>
              </w:rPr>
              <w:t>）报考者有下列严重违纪违规行为的，由自治区公务员主管部门作出处理：</w:t>
            </w:r>
          </w:p>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①报名阶段，自治区招录机关的报考者有第五条规定的严重违纪违规行为的；</w:t>
            </w:r>
          </w:p>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②笔试阶段，报考者有第七条规定的严重违纪违规行为的；</w:t>
            </w:r>
          </w:p>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③面试阶段，自治区招录机关的报考者有第七条规定的严重违纪违规行为的；</w:t>
            </w:r>
          </w:p>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④笔试、面试阶段，报考者有第八条、第九条规定的严重或特别严重违纪违规行为的；</w:t>
            </w:r>
          </w:p>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⑤体检、考察阶段，自治区招录机关的报考者有第十条、第十一条规定的严重违纪违规行为的。</w:t>
            </w:r>
            <w:r w:rsidRPr="00BE5407">
              <w:rPr>
                <w:rFonts w:ascii="宋体" w:cs="宋体"/>
                <w:szCs w:val="21"/>
              </w:rPr>
              <w:br/>
            </w:r>
            <w:r w:rsidRPr="00BE5407">
              <w:rPr>
                <w:rFonts w:ascii="宋体" w:hAnsi="宋体" w:cs="宋体"/>
                <w:szCs w:val="21"/>
              </w:rPr>
              <w:t xml:space="preserve">  </w:t>
            </w:r>
            <w:r w:rsidRPr="00BE5407">
              <w:rPr>
                <w:rFonts w:ascii="宋体" w:hAnsi="宋体" w:cs="宋体" w:hint="eastAsia"/>
                <w:szCs w:val="21"/>
              </w:rPr>
              <w:t>（</w:t>
            </w:r>
            <w:r w:rsidRPr="00BE5407">
              <w:rPr>
                <w:rFonts w:ascii="宋体" w:hAnsi="宋体" w:cs="宋体"/>
                <w:szCs w:val="21"/>
              </w:rPr>
              <w:t>2</w:t>
            </w:r>
            <w:r w:rsidRPr="00BE5407">
              <w:rPr>
                <w:rFonts w:ascii="宋体" w:hAnsi="宋体" w:cs="宋体" w:hint="eastAsia"/>
                <w:szCs w:val="21"/>
              </w:rPr>
              <w:t>）报考者有下列严重违纪违规行为的，由市级公务员主管部门作出处理：</w:t>
            </w:r>
          </w:p>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①报名阶段，市级以下招录机关的报考者有第五条规定的严重违纪违规行为的；</w:t>
            </w:r>
          </w:p>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②面试阶段，市级以下招录机关的报考者有第七条规定的严重违纪违规行为的；</w:t>
            </w:r>
          </w:p>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③体检、考察阶段，市级以下招录机关的报考者有第十条、第十一条规定的严重违纪违规行为的。</w:t>
            </w:r>
          </w:p>
        </w:tc>
      </w:tr>
      <w:tr w:rsidR="00325930" w:rsidRPr="00BE5407">
        <w:trPr>
          <w:jc w:val="center"/>
        </w:trPr>
        <w:tc>
          <w:tcPr>
            <w:tcW w:w="816" w:type="dxa"/>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color w:val="000000"/>
                <w:sz w:val="28"/>
                <w:szCs w:val="28"/>
              </w:rPr>
              <w:t>16</w:t>
            </w:r>
          </w:p>
        </w:tc>
        <w:tc>
          <w:tcPr>
            <w:tcW w:w="1310" w:type="dxa"/>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hint="eastAsia"/>
                <w:color w:val="000000"/>
                <w:sz w:val="28"/>
                <w:szCs w:val="28"/>
              </w:rPr>
              <w:t>行使内容</w:t>
            </w:r>
          </w:p>
        </w:tc>
        <w:tc>
          <w:tcPr>
            <w:tcW w:w="7159" w:type="dxa"/>
            <w:gridSpan w:val="3"/>
            <w:vAlign w:val="center"/>
          </w:tcPr>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根据《公务员考试录用违纪违规行为处理办法》（</w:t>
            </w:r>
            <w:smartTag w:uri="urn:schemas-microsoft-com:office:smarttags" w:element="chsdate">
              <w:smartTagPr>
                <w:attr w:name="IsROCDate" w:val="False"/>
                <w:attr w:name="IsLunarDate" w:val="False"/>
                <w:attr w:name="Day" w:val="19"/>
                <w:attr w:name="Month" w:val="8"/>
                <w:attr w:name="Year" w:val="2016"/>
              </w:smartTagPr>
              <w:r w:rsidRPr="00BE5407">
                <w:rPr>
                  <w:rFonts w:ascii="宋体" w:hAnsi="宋体" w:cs="宋体"/>
                  <w:szCs w:val="21"/>
                </w:rPr>
                <w:t>2016</w:t>
              </w:r>
              <w:r w:rsidRPr="00BE5407">
                <w:rPr>
                  <w:rFonts w:ascii="宋体" w:hAnsi="宋体" w:cs="宋体" w:hint="eastAsia"/>
                  <w:szCs w:val="21"/>
                </w:rPr>
                <w:t>年</w:t>
              </w:r>
              <w:r w:rsidRPr="00BE5407">
                <w:rPr>
                  <w:rFonts w:ascii="宋体" w:hAnsi="宋体" w:cs="宋体"/>
                  <w:szCs w:val="21"/>
                </w:rPr>
                <w:t>8</w:t>
              </w:r>
              <w:r w:rsidRPr="00BE5407">
                <w:rPr>
                  <w:rFonts w:ascii="宋体" w:hAnsi="宋体" w:cs="宋体" w:hint="eastAsia"/>
                  <w:szCs w:val="21"/>
                </w:rPr>
                <w:t>月</w:t>
              </w:r>
              <w:r w:rsidRPr="00BE5407">
                <w:rPr>
                  <w:rFonts w:ascii="宋体" w:hAnsi="宋体" w:cs="宋体"/>
                  <w:szCs w:val="21"/>
                </w:rPr>
                <w:t>19</w:t>
              </w:r>
              <w:r w:rsidRPr="00BE5407">
                <w:rPr>
                  <w:rFonts w:ascii="宋体" w:hAnsi="宋体" w:cs="宋体" w:hint="eastAsia"/>
                  <w:szCs w:val="21"/>
                </w:rPr>
                <w:t>日</w:t>
              </w:r>
            </w:smartTag>
            <w:r w:rsidRPr="00BE5407">
              <w:rPr>
                <w:rFonts w:ascii="宋体" w:hAnsi="宋体" w:cs="宋体" w:hint="eastAsia"/>
                <w:szCs w:val="21"/>
              </w:rPr>
              <w:t>人力资源和社会保障部令第</w:t>
            </w:r>
            <w:r w:rsidRPr="00BE5407">
              <w:rPr>
                <w:rFonts w:ascii="宋体" w:hAnsi="宋体" w:cs="宋体"/>
                <w:szCs w:val="21"/>
              </w:rPr>
              <w:t>30</w:t>
            </w:r>
            <w:r w:rsidRPr="00BE5407">
              <w:rPr>
                <w:rFonts w:ascii="宋体" w:hAnsi="宋体" w:cs="宋体" w:hint="eastAsia"/>
                <w:szCs w:val="21"/>
              </w:rPr>
              <w:t>号发布，自</w:t>
            </w:r>
            <w:smartTag w:uri="urn:schemas-microsoft-com:office:smarttags" w:element="chsdate">
              <w:smartTagPr>
                <w:attr w:name="IsROCDate" w:val="False"/>
                <w:attr w:name="IsLunarDate" w:val="False"/>
                <w:attr w:name="Day" w:val="1"/>
                <w:attr w:name="Month" w:val="10"/>
                <w:attr w:name="Year" w:val="2016"/>
              </w:smartTagPr>
              <w:r w:rsidRPr="00BE5407">
                <w:rPr>
                  <w:rFonts w:ascii="宋体" w:hAnsi="宋体" w:cs="宋体"/>
                  <w:szCs w:val="21"/>
                </w:rPr>
                <w:t>2016</w:t>
              </w:r>
              <w:r w:rsidRPr="00BE5407">
                <w:rPr>
                  <w:rFonts w:ascii="宋体" w:hAnsi="宋体" w:cs="宋体" w:hint="eastAsia"/>
                  <w:szCs w:val="21"/>
                </w:rPr>
                <w:t>年</w:t>
              </w:r>
              <w:r w:rsidRPr="00BE5407">
                <w:rPr>
                  <w:rFonts w:ascii="宋体" w:hAnsi="宋体" w:cs="宋体"/>
                  <w:szCs w:val="21"/>
                </w:rPr>
                <w:t>10</w:t>
              </w:r>
              <w:r w:rsidRPr="00BE5407">
                <w:rPr>
                  <w:rFonts w:ascii="宋体" w:hAnsi="宋体" w:cs="宋体" w:hint="eastAsia"/>
                  <w:szCs w:val="21"/>
                </w:rPr>
                <w:t>月</w:t>
              </w:r>
              <w:r w:rsidRPr="00BE5407">
                <w:rPr>
                  <w:rFonts w:ascii="宋体" w:hAnsi="宋体" w:cs="宋体"/>
                  <w:szCs w:val="21"/>
                </w:rPr>
                <w:t>1</w:t>
              </w:r>
              <w:r w:rsidRPr="00BE5407">
                <w:rPr>
                  <w:rFonts w:ascii="宋体" w:hAnsi="宋体" w:cs="宋体" w:hint="eastAsia"/>
                  <w:szCs w:val="21"/>
                </w:rPr>
                <w:t>日起</w:t>
              </w:r>
            </w:smartTag>
            <w:r w:rsidRPr="00BE5407">
              <w:rPr>
                <w:rFonts w:ascii="宋体" w:hAnsi="宋体" w:cs="宋体" w:hint="eastAsia"/>
                <w:szCs w:val="21"/>
              </w:rPr>
              <w:t>施行）第五、七、八、九、十、十一条规定：</w:t>
            </w:r>
          </w:p>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报考者有下列严重违纪违规行为的，由自治区公务员主管部门作出处理：</w:t>
            </w:r>
          </w:p>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①报名阶段，自治区招录机关的报考者有第五条规定的严重违纪违规行为的；</w:t>
            </w:r>
          </w:p>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②笔试阶段，报考者有第七条规定的严重违纪违规行为的；</w:t>
            </w:r>
          </w:p>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③面试阶段，自治区招录机关的报考者有第七条规定的严重违纪违规行为的；</w:t>
            </w:r>
          </w:p>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④笔试、面试阶段，报考者有第八条、第九条规定的严重或特别严重违纪违规行为的；</w:t>
            </w:r>
          </w:p>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⑤体检、考察阶段，自治区招录机关的报考者有第十条、第十一条规定的严重违纪违规行为的。</w:t>
            </w:r>
          </w:p>
        </w:tc>
      </w:tr>
      <w:tr w:rsidR="00325930" w:rsidRPr="00BE5407">
        <w:trPr>
          <w:jc w:val="center"/>
        </w:trPr>
        <w:tc>
          <w:tcPr>
            <w:tcW w:w="816" w:type="dxa"/>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color w:val="000000"/>
                <w:sz w:val="28"/>
                <w:szCs w:val="28"/>
              </w:rPr>
              <w:t>17</w:t>
            </w:r>
          </w:p>
        </w:tc>
        <w:tc>
          <w:tcPr>
            <w:tcW w:w="1310" w:type="dxa"/>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hint="eastAsia"/>
                <w:color w:val="000000"/>
                <w:sz w:val="28"/>
                <w:szCs w:val="28"/>
              </w:rPr>
              <w:t>通办范围</w:t>
            </w:r>
          </w:p>
        </w:tc>
        <w:tc>
          <w:tcPr>
            <w:tcW w:w="7159" w:type="dxa"/>
            <w:gridSpan w:val="3"/>
            <w:vAlign w:val="center"/>
          </w:tcPr>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无</w:t>
            </w:r>
          </w:p>
        </w:tc>
      </w:tr>
      <w:tr w:rsidR="00325930" w:rsidRPr="00BE5407">
        <w:trPr>
          <w:trHeight w:val="567"/>
          <w:jc w:val="center"/>
        </w:trPr>
        <w:tc>
          <w:tcPr>
            <w:tcW w:w="816" w:type="dxa"/>
            <w:vMerge w:val="restart"/>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color w:val="000000"/>
                <w:sz w:val="28"/>
                <w:szCs w:val="28"/>
              </w:rPr>
              <w:t>18</w:t>
            </w:r>
          </w:p>
        </w:tc>
        <w:tc>
          <w:tcPr>
            <w:tcW w:w="1310" w:type="dxa"/>
            <w:vMerge w:val="restart"/>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hint="eastAsia"/>
                <w:color w:val="000000"/>
                <w:sz w:val="28"/>
                <w:szCs w:val="28"/>
              </w:rPr>
              <w:t>办结时限</w:t>
            </w:r>
          </w:p>
        </w:tc>
        <w:tc>
          <w:tcPr>
            <w:tcW w:w="1134" w:type="dxa"/>
            <w:vAlign w:val="center"/>
          </w:tcPr>
          <w:p w:rsidR="00325930" w:rsidRPr="00BE5407" w:rsidRDefault="00325930">
            <w:pPr>
              <w:adjustRightInd w:val="0"/>
              <w:snapToGrid w:val="0"/>
              <w:spacing w:line="400" w:lineRule="exact"/>
              <w:jc w:val="center"/>
              <w:rPr>
                <w:rFonts w:ascii="方正小标宋简体" w:eastAsia="方正小标宋简体" w:hAnsi="宋体"/>
                <w:color w:val="000000"/>
                <w:sz w:val="24"/>
              </w:rPr>
            </w:pPr>
            <w:r w:rsidRPr="00BE5407">
              <w:rPr>
                <w:rFonts w:ascii="方正小标宋简体" w:eastAsia="方正小标宋简体" w:hAnsi="宋体" w:hint="eastAsia"/>
                <w:color w:val="000000"/>
                <w:sz w:val="24"/>
              </w:rPr>
              <w:t>法定办结</w:t>
            </w:r>
          </w:p>
          <w:p w:rsidR="00325930" w:rsidRPr="00BE5407" w:rsidRDefault="00325930">
            <w:pPr>
              <w:adjustRightInd w:val="0"/>
              <w:snapToGrid w:val="0"/>
              <w:spacing w:line="400" w:lineRule="exact"/>
              <w:jc w:val="center"/>
              <w:rPr>
                <w:rFonts w:ascii="方正小标宋简体" w:eastAsia="方正小标宋简体"/>
                <w:color w:val="000000"/>
                <w:sz w:val="24"/>
              </w:rPr>
            </w:pPr>
            <w:r w:rsidRPr="00BE5407">
              <w:rPr>
                <w:rFonts w:ascii="方正小标宋简体" w:eastAsia="方正小标宋简体" w:hAnsi="宋体" w:hint="eastAsia"/>
                <w:color w:val="000000"/>
                <w:sz w:val="24"/>
              </w:rPr>
              <w:t>时限</w:t>
            </w:r>
          </w:p>
        </w:tc>
        <w:tc>
          <w:tcPr>
            <w:tcW w:w="6025" w:type="dxa"/>
            <w:gridSpan w:val="2"/>
            <w:vAlign w:val="center"/>
          </w:tcPr>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无</w:t>
            </w:r>
          </w:p>
        </w:tc>
      </w:tr>
      <w:tr w:rsidR="00325930" w:rsidRPr="00BE5407">
        <w:trPr>
          <w:trHeight w:val="465"/>
          <w:jc w:val="center"/>
        </w:trPr>
        <w:tc>
          <w:tcPr>
            <w:tcW w:w="816" w:type="dxa"/>
            <w:vMerge/>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p>
        </w:tc>
        <w:tc>
          <w:tcPr>
            <w:tcW w:w="1310" w:type="dxa"/>
            <w:vMerge/>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p>
        </w:tc>
        <w:tc>
          <w:tcPr>
            <w:tcW w:w="1134" w:type="dxa"/>
            <w:tcBorders>
              <w:bottom w:val="nil"/>
            </w:tcBorders>
            <w:vAlign w:val="center"/>
          </w:tcPr>
          <w:p w:rsidR="00325930" w:rsidRPr="00BE5407" w:rsidRDefault="00325930">
            <w:pPr>
              <w:adjustRightInd w:val="0"/>
              <w:snapToGrid w:val="0"/>
              <w:spacing w:line="400" w:lineRule="exact"/>
              <w:jc w:val="center"/>
              <w:rPr>
                <w:rFonts w:ascii="方正小标宋简体" w:eastAsia="方正小标宋简体" w:hAnsi="宋体"/>
                <w:sz w:val="24"/>
              </w:rPr>
            </w:pPr>
            <w:r w:rsidRPr="00BE5407">
              <w:rPr>
                <w:rFonts w:ascii="方正小标宋简体" w:eastAsia="方正小标宋简体" w:hAnsi="宋体" w:hint="eastAsia"/>
                <w:color w:val="000000"/>
                <w:sz w:val="24"/>
              </w:rPr>
              <w:t>承诺办</w:t>
            </w:r>
            <w:r w:rsidRPr="00BE5407">
              <w:rPr>
                <w:rFonts w:ascii="方正小标宋简体" w:eastAsia="方正小标宋简体" w:hAnsi="宋体" w:hint="eastAsia"/>
                <w:sz w:val="24"/>
              </w:rPr>
              <w:t>结</w:t>
            </w:r>
          </w:p>
          <w:p w:rsidR="00325930" w:rsidRPr="00BE5407" w:rsidRDefault="00325930">
            <w:pPr>
              <w:spacing w:line="400" w:lineRule="exact"/>
              <w:jc w:val="center"/>
              <w:rPr>
                <w:rFonts w:ascii="宋体"/>
                <w:color w:val="000000"/>
                <w:szCs w:val="21"/>
              </w:rPr>
            </w:pPr>
            <w:r w:rsidRPr="00BE5407">
              <w:rPr>
                <w:rFonts w:ascii="方正小标宋简体" w:eastAsia="方正小标宋简体" w:hAnsi="宋体" w:hint="eastAsia"/>
                <w:sz w:val="24"/>
              </w:rPr>
              <w:t>时限</w:t>
            </w:r>
          </w:p>
        </w:tc>
        <w:tc>
          <w:tcPr>
            <w:tcW w:w="6025" w:type="dxa"/>
            <w:gridSpan w:val="2"/>
            <w:vAlign w:val="center"/>
          </w:tcPr>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szCs w:val="21"/>
              </w:rPr>
              <w:t>16</w:t>
            </w:r>
            <w:r w:rsidRPr="00BE5407">
              <w:rPr>
                <w:rFonts w:ascii="宋体" w:hAnsi="宋体" w:cs="宋体" w:hint="eastAsia"/>
                <w:szCs w:val="21"/>
              </w:rPr>
              <w:t>个工作日</w:t>
            </w:r>
          </w:p>
        </w:tc>
      </w:tr>
      <w:tr w:rsidR="00325930" w:rsidRPr="00BE5407">
        <w:trPr>
          <w:jc w:val="center"/>
        </w:trPr>
        <w:tc>
          <w:tcPr>
            <w:tcW w:w="816" w:type="dxa"/>
            <w:vAlign w:val="center"/>
          </w:tcPr>
          <w:p w:rsidR="00325930" w:rsidRDefault="00325930">
            <w:pPr>
              <w:adjustRightInd w:val="0"/>
              <w:snapToGrid w:val="0"/>
              <w:spacing w:line="360" w:lineRule="exact"/>
              <w:jc w:val="center"/>
              <w:rPr>
                <w:rFonts w:ascii="方正小标宋简体" w:eastAsia="方正小标宋简体" w:hAnsi="宋体" w:cs="方正小标宋简体"/>
                <w:sz w:val="28"/>
                <w:szCs w:val="28"/>
              </w:rPr>
            </w:pPr>
            <w:r>
              <w:rPr>
                <w:rFonts w:ascii="方正小标宋简体" w:eastAsia="方正小标宋简体" w:hAnsi="宋体" w:cs="方正小标宋简体"/>
                <w:sz w:val="28"/>
                <w:szCs w:val="28"/>
              </w:rPr>
              <w:t>19</w:t>
            </w:r>
          </w:p>
        </w:tc>
        <w:tc>
          <w:tcPr>
            <w:tcW w:w="1310" w:type="dxa"/>
            <w:vAlign w:val="center"/>
          </w:tcPr>
          <w:p w:rsidR="00325930" w:rsidRPr="00BE5407" w:rsidRDefault="00325930">
            <w:pPr>
              <w:adjustRightInd w:val="0"/>
              <w:snapToGrid w:val="0"/>
              <w:spacing w:line="360" w:lineRule="exact"/>
              <w:jc w:val="center"/>
              <w:rPr>
                <w:rFonts w:ascii="方正小标宋简体" w:eastAsia="方正小标宋简体" w:hAnsi="宋体"/>
                <w:sz w:val="28"/>
                <w:szCs w:val="28"/>
              </w:rPr>
            </w:pPr>
            <w:r>
              <w:rPr>
                <w:rFonts w:ascii="方正小标宋简体" w:eastAsia="方正小标宋简体" w:hAnsi="宋体" w:cs="方正小标宋简体" w:hint="eastAsia"/>
                <w:sz w:val="28"/>
                <w:szCs w:val="28"/>
              </w:rPr>
              <w:t>实施条件</w:t>
            </w:r>
          </w:p>
        </w:tc>
        <w:tc>
          <w:tcPr>
            <w:tcW w:w="7159" w:type="dxa"/>
            <w:gridSpan w:val="3"/>
            <w:vAlign w:val="center"/>
          </w:tcPr>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《公务员考试录用违纪违规行为处理办法》（</w:t>
            </w:r>
            <w:smartTag w:uri="urn:schemas-microsoft-com:office:smarttags" w:element="chsdate">
              <w:smartTagPr>
                <w:attr w:name="IsROCDate" w:val="False"/>
                <w:attr w:name="IsLunarDate" w:val="False"/>
                <w:attr w:name="Day" w:val="19"/>
                <w:attr w:name="Month" w:val="8"/>
                <w:attr w:name="Year" w:val="2016"/>
              </w:smartTagPr>
              <w:r w:rsidRPr="00BE5407">
                <w:rPr>
                  <w:rFonts w:ascii="宋体" w:hAnsi="宋体" w:cs="宋体"/>
                  <w:szCs w:val="21"/>
                </w:rPr>
                <w:t>2016</w:t>
              </w:r>
              <w:r w:rsidRPr="00BE5407">
                <w:rPr>
                  <w:rFonts w:ascii="宋体" w:hAnsi="宋体" w:cs="宋体" w:hint="eastAsia"/>
                  <w:szCs w:val="21"/>
                </w:rPr>
                <w:t>年</w:t>
              </w:r>
              <w:r w:rsidRPr="00BE5407">
                <w:rPr>
                  <w:rFonts w:ascii="宋体" w:hAnsi="宋体" w:cs="宋体"/>
                  <w:szCs w:val="21"/>
                </w:rPr>
                <w:t>8</w:t>
              </w:r>
              <w:r w:rsidRPr="00BE5407">
                <w:rPr>
                  <w:rFonts w:ascii="宋体" w:hAnsi="宋体" w:cs="宋体" w:hint="eastAsia"/>
                  <w:szCs w:val="21"/>
                </w:rPr>
                <w:t>月</w:t>
              </w:r>
              <w:r w:rsidRPr="00BE5407">
                <w:rPr>
                  <w:rFonts w:ascii="宋体" w:hAnsi="宋体" w:cs="宋体"/>
                  <w:szCs w:val="21"/>
                </w:rPr>
                <w:t>19</w:t>
              </w:r>
              <w:r w:rsidRPr="00BE5407">
                <w:rPr>
                  <w:rFonts w:ascii="宋体" w:hAnsi="宋体" w:cs="宋体" w:hint="eastAsia"/>
                  <w:szCs w:val="21"/>
                </w:rPr>
                <w:t>日</w:t>
              </w:r>
            </w:smartTag>
            <w:r w:rsidRPr="00BE5407">
              <w:rPr>
                <w:rFonts w:ascii="宋体" w:hAnsi="宋体" w:cs="宋体" w:hint="eastAsia"/>
                <w:szCs w:val="21"/>
              </w:rPr>
              <w:t>人力资源和社会保障部令第</w:t>
            </w:r>
            <w:r w:rsidRPr="00BE5407">
              <w:rPr>
                <w:rFonts w:ascii="宋体" w:hAnsi="宋体" w:cs="宋体"/>
                <w:szCs w:val="21"/>
              </w:rPr>
              <w:t>30</w:t>
            </w:r>
            <w:r w:rsidRPr="00BE5407">
              <w:rPr>
                <w:rFonts w:ascii="宋体" w:hAnsi="宋体" w:cs="宋体" w:hint="eastAsia"/>
                <w:szCs w:val="21"/>
              </w:rPr>
              <w:t>号发布，自</w:t>
            </w:r>
            <w:smartTag w:uri="urn:schemas-microsoft-com:office:smarttags" w:element="chsdate">
              <w:smartTagPr>
                <w:attr w:name="IsROCDate" w:val="False"/>
                <w:attr w:name="IsLunarDate" w:val="False"/>
                <w:attr w:name="Day" w:val="1"/>
                <w:attr w:name="Month" w:val="10"/>
                <w:attr w:name="Year" w:val="2016"/>
              </w:smartTagPr>
              <w:r w:rsidRPr="00BE5407">
                <w:rPr>
                  <w:rFonts w:ascii="宋体" w:hAnsi="宋体" w:cs="宋体"/>
                  <w:szCs w:val="21"/>
                </w:rPr>
                <w:t>2016</w:t>
              </w:r>
              <w:r w:rsidRPr="00BE5407">
                <w:rPr>
                  <w:rFonts w:ascii="宋体" w:hAnsi="宋体" w:cs="宋体" w:hint="eastAsia"/>
                  <w:szCs w:val="21"/>
                </w:rPr>
                <w:t>年</w:t>
              </w:r>
              <w:r w:rsidRPr="00BE5407">
                <w:rPr>
                  <w:rFonts w:ascii="宋体" w:hAnsi="宋体" w:cs="宋体"/>
                  <w:szCs w:val="21"/>
                </w:rPr>
                <w:t>10</w:t>
              </w:r>
              <w:r w:rsidRPr="00BE5407">
                <w:rPr>
                  <w:rFonts w:ascii="宋体" w:hAnsi="宋体" w:cs="宋体" w:hint="eastAsia"/>
                  <w:szCs w:val="21"/>
                </w:rPr>
                <w:t>月</w:t>
              </w:r>
              <w:r w:rsidRPr="00BE5407">
                <w:rPr>
                  <w:rFonts w:ascii="宋体" w:hAnsi="宋体" w:cs="宋体"/>
                  <w:szCs w:val="21"/>
                </w:rPr>
                <w:t>1</w:t>
              </w:r>
              <w:r w:rsidRPr="00BE5407">
                <w:rPr>
                  <w:rFonts w:ascii="宋体" w:hAnsi="宋体" w:cs="宋体" w:hint="eastAsia"/>
                  <w:szCs w:val="21"/>
                </w:rPr>
                <w:t>日起</w:t>
              </w:r>
            </w:smartTag>
            <w:r w:rsidRPr="00BE5407">
              <w:rPr>
                <w:rFonts w:ascii="宋体" w:hAnsi="宋体" w:cs="宋体" w:hint="eastAsia"/>
                <w:szCs w:val="21"/>
              </w:rPr>
              <w:t>施行）</w:t>
            </w:r>
          </w:p>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第五条</w:t>
            </w:r>
            <w:r w:rsidRPr="00BE5407">
              <w:rPr>
                <w:rFonts w:ascii="宋体" w:hAnsi="宋体" w:cs="宋体"/>
                <w:szCs w:val="21"/>
              </w:rPr>
              <w:t xml:space="preserve">  </w:t>
            </w:r>
            <w:r w:rsidRPr="00BE5407">
              <w:rPr>
                <w:rFonts w:ascii="宋体" w:hAnsi="宋体" w:cs="宋体" w:hint="eastAsia"/>
                <w:szCs w:val="21"/>
              </w:rPr>
              <w:t>报考者提供的涉及报考资格的申请材料或者信息不实的，由负责资格审查工作的招录机关或者公务员主管部门给予其取消本次报考资格的处理。报考者有恶意注册报名信息，扰乱报名秩序或者伪造学历证明及其他有关材料骗取考试资格等严重违纪违规行为的，由中央一级招录机关或者设区的市级以上公务员主管部门给予其取消本次报考资格的处理，并记入公务员考试录用诚信档案库，记录期限为五年。</w:t>
            </w:r>
          </w:p>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第七条</w:t>
            </w:r>
            <w:r w:rsidRPr="00BE5407">
              <w:rPr>
                <w:rFonts w:ascii="宋体" w:hAnsi="宋体" w:cs="宋体"/>
                <w:szCs w:val="21"/>
              </w:rPr>
              <w:t xml:space="preserve">  </w:t>
            </w:r>
            <w:r w:rsidRPr="00BE5407">
              <w:rPr>
                <w:rFonts w:ascii="宋体" w:hAnsi="宋体" w:cs="宋体" w:hint="eastAsia"/>
                <w:szCs w:val="21"/>
              </w:rPr>
              <w:t>报考者在考试过程中有下列严重违纪违规行为之一的，给予其取消本次考试资格的处理，并记入公务员考试录用诚信档案库，记录期限为五年：</w:t>
            </w:r>
          </w:p>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（一）抄袭、协助抄袭的；</w:t>
            </w:r>
          </w:p>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（二）持伪造证件参加考试的；</w:t>
            </w:r>
          </w:p>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（三）使用禁止自带的通讯设备或者具有计算、存储功能电子设备的；</w:t>
            </w:r>
          </w:p>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（四）其他应给予取消本次考试资格处理的严重违纪违规行为。</w:t>
            </w:r>
          </w:p>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报考中央机关及其直属机构公务员的，由中央公务员主管部门或者中央一级招录机关作出处理。报考地方各级机关公务员的，由省级公务员主管部门或者设区的市级公务员主管部门作出处理。</w:t>
            </w:r>
          </w:p>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第八条</w:t>
            </w:r>
            <w:r w:rsidRPr="00BE5407">
              <w:rPr>
                <w:rFonts w:ascii="宋体" w:hAnsi="宋体" w:cs="宋体"/>
                <w:szCs w:val="21"/>
              </w:rPr>
              <w:t xml:space="preserve">   </w:t>
            </w:r>
            <w:r w:rsidRPr="00BE5407">
              <w:rPr>
                <w:rFonts w:ascii="宋体" w:hAnsi="宋体" w:cs="宋体" w:hint="eastAsia"/>
                <w:szCs w:val="21"/>
              </w:rPr>
              <w:t>报考者在考试过程中有下列特别严重违纪违规行为之一的，由中央公务员主管部门或者省级公务员主管部门给予其取消本次考试资格的处理，并记入公务员考试录用诚信档案库，长期记录：</w:t>
            </w:r>
          </w:p>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（一）串通作弊或者参与有组织作弊的；</w:t>
            </w:r>
          </w:p>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（二）代替他人或者让他人代替自己参加考试的；</w:t>
            </w:r>
          </w:p>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（三）其他情节特别严重、影响恶劣的违纪违规行为。</w:t>
            </w:r>
          </w:p>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第九条</w:t>
            </w:r>
            <w:r w:rsidRPr="00BE5407">
              <w:rPr>
                <w:rFonts w:ascii="宋体" w:hAnsi="宋体" w:cs="宋体"/>
                <w:szCs w:val="21"/>
              </w:rPr>
              <w:t xml:space="preserve">  </w:t>
            </w:r>
            <w:r w:rsidRPr="00BE5407">
              <w:rPr>
                <w:rFonts w:ascii="宋体" w:hAnsi="宋体" w:cs="宋体" w:hint="eastAsia"/>
                <w:szCs w:val="21"/>
              </w:rPr>
              <w:t>报考者之间同一科目作答内容雷同，并有其他相关证据证明其作弊行为成立的，视具体情形按照本办法第七条、第八条的规定处理。</w:t>
            </w:r>
          </w:p>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第十条</w:t>
            </w:r>
            <w:r w:rsidRPr="00BE5407">
              <w:rPr>
                <w:rFonts w:ascii="宋体" w:hAnsi="宋体" w:cs="宋体"/>
                <w:szCs w:val="21"/>
              </w:rPr>
              <w:t xml:space="preserve">  </w:t>
            </w:r>
            <w:r w:rsidRPr="00BE5407">
              <w:rPr>
                <w:rFonts w:ascii="宋体" w:hAnsi="宋体" w:cs="宋体" w:hint="eastAsia"/>
                <w:szCs w:val="21"/>
              </w:rPr>
              <w:t>报考者在体检过程中隐瞒影响录用的疾病或者病史的，由招录机关或者公务员主管部门给予其不予录用的处理。有串通工作人员作弊或者请他人顶替体检以及交换、替换化验样本等严重违纪违规行为的，由招录机关或者公务员主管部门给予其不予录用的处理，并由中央一级招录机关或者设区的市级以上公务员主管部门记入公务员考试录用诚信档案库，记录期限为五年。</w:t>
            </w:r>
          </w:p>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第十一条</w:t>
            </w:r>
            <w:r w:rsidRPr="00BE5407">
              <w:rPr>
                <w:rFonts w:ascii="宋体" w:hAnsi="宋体" w:cs="宋体"/>
                <w:szCs w:val="21"/>
              </w:rPr>
              <w:t xml:space="preserve">  </w:t>
            </w:r>
            <w:r w:rsidRPr="00BE5407">
              <w:rPr>
                <w:rFonts w:ascii="宋体" w:hAnsi="宋体" w:cs="宋体" w:hint="eastAsia"/>
                <w:szCs w:val="21"/>
              </w:rPr>
              <w:t>报考者在考察过程中有弄虚作假、隐瞒事实真相或者其他妨碍考察工作正常进行行为的，由负责组织考察的招录机关或者公务员主管部门给予其不予录用的处理。情节严重、影响恶劣的严重违纪违规行为，由中央一级招录机关或者设区的市级以上公务员主管部门记入公务员考试录用诚信档案库，记录期限为五年。</w:t>
            </w:r>
          </w:p>
          <w:p w:rsidR="00325930" w:rsidRPr="00BE5407" w:rsidRDefault="00325930" w:rsidP="00325930">
            <w:pPr>
              <w:adjustRightInd w:val="0"/>
              <w:snapToGrid w:val="0"/>
              <w:spacing w:line="360" w:lineRule="exact"/>
              <w:ind w:firstLineChars="100" w:firstLine="31680"/>
              <w:rPr>
                <w:rFonts w:ascii="新宋体" w:eastAsia="新宋体" w:hAnsi="新宋体"/>
                <w:color w:val="000000"/>
                <w:highlight w:val="yellow"/>
              </w:rPr>
            </w:pPr>
            <w:r w:rsidRPr="00BE5407">
              <w:rPr>
                <w:rFonts w:ascii="新宋体" w:eastAsia="新宋体" w:hAnsi="新宋体"/>
                <w:color w:val="000000"/>
              </w:rPr>
              <w:t xml:space="preserve"> </w:t>
            </w:r>
            <w:r w:rsidRPr="00BE5407">
              <w:rPr>
                <w:rFonts w:ascii="新宋体" w:eastAsia="新宋体" w:hAnsi="新宋体" w:hint="eastAsia"/>
                <w:color w:val="000000"/>
                <w:highlight w:val="yellow"/>
              </w:rPr>
              <w:t>第十五条</w:t>
            </w:r>
            <w:r w:rsidRPr="00BE5407">
              <w:rPr>
                <w:rFonts w:ascii="新宋体" w:eastAsia="新宋体" w:hAnsi="新宋体"/>
                <w:color w:val="000000"/>
                <w:highlight w:val="yellow"/>
              </w:rPr>
              <w:t xml:space="preserve">  </w:t>
            </w:r>
            <w:r w:rsidRPr="00BE5407">
              <w:rPr>
                <w:rFonts w:ascii="新宋体" w:eastAsia="新宋体" w:hAnsi="新宋体" w:hint="eastAsia"/>
                <w:color w:val="000000"/>
                <w:highlight w:val="yellow"/>
              </w:rPr>
              <w:t>试用期间查明报考者有本办法所列违纪违规行为的，由中央一级招录机关或者设区的市级以上公务员主管部门取消录用并按照本办法的有关规定给予其相应的处理。</w:t>
            </w:r>
          </w:p>
          <w:p w:rsidR="00325930" w:rsidRPr="00BE5407" w:rsidRDefault="00325930" w:rsidP="00325930">
            <w:pPr>
              <w:adjustRightInd w:val="0"/>
              <w:snapToGrid w:val="0"/>
              <w:spacing w:line="360" w:lineRule="exact"/>
              <w:ind w:firstLineChars="100" w:firstLine="31680"/>
              <w:rPr>
                <w:rFonts w:ascii="宋体" w:cs="宋体"/>
                <w:szCs w:val="21"/>
              </w:rPr>
            </w:pPr>
            <w:r w:rsidRPr="00BE5407">
              <w:rPr>
                <w:rFonts w:ascii="新宋体" w:eastAsia="新宋体" w:hAnsi="新宋体"/>
                <w:color w:val="000000"/>
                <w:highlight w:val="yellow"/>
              </w:rPr>
              <w:t xml:space="preserve"> </w:t>
            </w:r>
            <w:r w:rsidRPr="00BE5407">
              <w:rPr>
                <w:rFonts w:ascii="新宋体" w:eastAsia="新宋体" w:hAnsi="新宋体" w:hint="eastAsia"/>
                <w:color w:val="000000"/>
                <w:highlight w:val="yellow"/>
              </w:rPr>
              <w:t>任职定级后查明有本办法所列违纪违规行为的，给予其辞退处理或者开除处分。</w:t>
            </w:r>
            <w:bookmarkStart w:id="0" w:name="_GoBack"/>
            <w:bookmarkEnd w:id="0"/>
          </w:p>
        </w:tc>
      </w:tr>
      <w:tr w:rsidR="00325930" w:rsidRPr="00BE5407">
        <w:trPr>
          <w:jc w:val="center"/>
        </w:trPr>
        <w:tc>
          <w:tcPr>
            <w:tcW w:w="816" w:type="dxa"/>
            <w:vAlign w:val="center"/>
          </w:tcPr>
          <w:p w:rsidR="00325930" w:rsidRDefault="00325930">
            <w:pPr>
              <w:adjustRightInd w:val="0"/>
              <w:snapToGrid w:val="0"/>
              <w:spacing w:line="360" w:lineRule="exact"/>
              <w:jc w:val="center"/>
              <w:rPr>
                <w:rFonts w:ascii="方正小标宋简体" w:eastAsia="方正小标宋简体" w:hAnsi="宋体" w:cs="方正小标宋简体"/>
                <w:sz w:val="28"/>
                <w:szCs w:val="28"/>
              </w:rPr>
            </w:pPr>
            <w:r>
              <w:rPr>
                <w:rFonts w:ascii="方正小标宋简体" w:eastAsia="方正小标宋简体" w:hAnsi="宋体" w:cs="方正小标宋简体"/>
                <w:sz w:val="28"/>
                <w:szCs w:val="28"/>
              </w:rPr>
              <w:t>20</w:t>
            </w:r>
          </w:p>
        </w:tc>
        <w:tc>
          <w:tcPr>
            <w:tcW w:w="1310" w:type="dxa"/>
            <w:vAlign w:val="center"/>
          </w:tcPr>
          <w:p w:rsidR="00325930" w:rsidRPr="00BE5407" w:rsidRDefault="00325930">
            <w:pPr>
              <w:adjustRightInd w:val="0"/>
              <w:snapToGrid w:val="0"/>
              <w:spacing w:line="360" w:lineRule="exact"/>
              <w:jc w:val="center"/>
              <w:rPr>
                <w:rFonts w:ascii="方正小标宋简体" w:eastAsia="方正小标宋简体" w:hAnsi="宋体"/>
                <w:sz w:val="28"/>
                <w:szCs w:val="28"/>
              </w:rPr>
            </w:pPr>
            <w:r>
              <w:rPr>
                <w:rFonts w:ascii="方正小标宋简体" w:eastAsia="方正小标宋简体" w:hAnsi="宋体" w:cs="方正小标宋简体" w:hint="eastAsia"/>
                <w:sz w:val="28"/>
                <w:szCs w:val="28"/>
              </w:rPr>
              <w:t>申请材料</w:t>
            </w:r>
          </w:p>
        </w:tc>
        <w:tc>
          <w:tcPr>
            <w:tcW w:w="7159" w:type="dxa"/>
            <w:gridSpan w:val="3"/>
            <w:vAlign w:val="center"/>
          </w:tcPr>
          <w:p w:rsidR="00325930" w:rsidRPr="00BE5407" w:rsidRDefault="00325930" w:rsidP="00325930">
            <w:pPr>
              <w:adjustRightInd w:val="0"/>
              <w:snapToGrid w:val="0"/>
              <w:spacing w:line="360" w:lineRule="exact"/>
              <w:ind w:firstLineChars="200" w:firstLine="31680"/>
              <w:rPr>
                <w:rFonts w:ascii="宋体"/>
                <w:color w:val="000000"/>
                <w:kern w:val="0"/>
                <w:szCs w:val="21"/>
              </w:rPr>
            </w:pPr>
          </w:p>
        </w:tc>
      </w:tr>
      <w:tr w:rsidR="00325930" w:rsidRPr="00BE5407">
        <w:trPr>
          <w:jc w:val="center"/>
        </w:trPr>
        <w:tc>
          <w:tcPr>
            <w:tcW w:w="816" w:type="dxa"/>
            <w:vMerge w:val="restart"/>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color w:val="000000"/>
                <w:sz w:val="28"/>
                <w:szCs w:val="28"/>
              </w:rPr>
              <w:t>21</w:t>
            </w:r>
          </w:p>
        </w:tc>
        <w:tc>
          <w:tcPr>
            <w:tcW w:w="1310" w:type="dxa"/>
            <w:vMerge w:val="restart"/>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hint="eastAsia"/>
                <w:color w:val="000000"/>
                <w:sz w:val="28"/>
                <w:szCs w:val="28"/>
              </w:rPr>
              <w:t>特殊环节</w:t>
            </w:r>
          </w:p>
          <w:p w:rsidR="00325930" w:rsidRPr="00BE5407" w:rsidRDefault="00325930">
            <w:pPr>
              <w:adjustRightInd w:val="0"/>
              <w:snapToGrid w:val="0"/>
              <w:spacing w:line="400" w:lineRule="exact"/>
              <w:jc w:val="center"/>
              <w:rPr>
                <w:rFonts w:ascii="方正小标宋简体" w:eastAsia="方正小标宋简体"/>
                <w:color w:val="000000"/>
                <w:spacing w:val="-20"/>
                <w:sz w:val="28"/>
                <w:szCs w:val="28"/>
              </w:rPr>
            </w:pPr>
            <w:r w:rsidRPr="00BE5407">
              <w:rPr>
                <w:rFonts w:ascii="方正小标宋简体" w:eastAsia="方正小标宋简体" w:hint="eastAsia"/>
                <w:color w:val="000000"/>
                <w:spacing w:val="-20"/>
                <w:sz w:val="28"/>
                <w:szCs w:val="28"/>
              </w:rPr>
              <w:t>（含中介服务）</w:t>
            </w:r>
          </w:p>
        </w:tc>
        <w:tc>
          <w:tcPr>
            <w:tcW w:w="1134" w:type="dxa"/>
            <w:vAlign w:val="center"/>
          </w:tcPr>
          <w:p w:rsidR="00325930" w:rsidRPr="00BE5407" w:rsidRDefault="00325930">
            <w:pPr>
              <w:spacing w:line="400" w:lineRule="exact"/>
              <w:rPr>
                <w:rFonts w:ascii="方正小标宋简体" w:eastAsia="方正小标宋简体" w:hAnsi="宋体"/>
                <w:color w:val="000000"/>
                <w:sz w:val="24"/>
              </w:rPr>
            </w:pPr>
            <w:r w:rsidRPr="00BE5407">
              <w:rPr>
                <w:rFonts w:ascii="方正小标宋简体" w:eastAsia="方正小标宋简体" w:hAnsi="宋体" w:hint="eastAsia"/>
                <w:color w:val="000000"/>
                <w:sz w:val="24"/>
              </w:rPr>
              <w:t>环节名称</w:t>
            </w:r>
          </w:p>
        </w:tc>
        <w:tc>
          <w:tcPr>
            <w:tcW w:w="6025" w:type="dxa"/>
            <w:gridSpan w:val="2"/>
            <w:vAlign w:val="center"/>
          </w:tcPr>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无</w:t>
            </w:r>
          </w:p>
        </w:tc>
      </w:tr>
      <w:tr w:rsidR="00325930" w:rsidRPr="00BE5407">
        <w:trPr>
          <w:jc w:val="center"/>
        </w:trPr>
        <w:tc>
          <w:tcPr>
            <w:tcW w:w="816" w:type="dxa"/>
            <w:vMerge/>
            <w:vAlign w:val="center"/>
          </w:tcPr>
          <w:p w:rsidR="00325930" w:rsidRDefault="00325930">
            <w:pPr>
              <w:adjustRightInd w:val="0"/>
              <w:snapToGrid w:val="0"/>
              <w:spacing w:line="360" w:lineRule="exact"/>
              <w:jc w:val="center"/>
              <w:rPr>
                <w:rFonts w:ascii="方正小标宋简体" w:eastAsia="方正小标宋简体" w:hAnsi="宋体" w:cs="方正小标宋简体"/>
                <w:sz w:val="28"/>
                <w:szCs w:val="28"/>
              </w:rPr>
            </w:pPr>
          </w:p>
        </w:tc>
        <w:tc>
          <w:tcPr>
            <w:tcW w:w="1310" w:type="dxa"/>
            <w:vMerge/>
            <w:vAlign w:val="center"/>
          </w:tcPr>
          <w:p w:rsidR="00325930" w:rsidRDefault="00325930">
            <w:pPr>
              <w:adjustRightInd w:val="0"/>
              <w:snapToGrid w:val="0"/>
              <w:spacing w:line="360" w:lineRule="exact"/>
              <w:jc w:val="center"/>
              <w:rPr>
                <w:rFonts w:ascii="方正小标宋简体" w:eastAsia="方正小标宋简体" w:hAnsi="宋体" w:cs="方正小标宋简体"/>
                <w:sz w:val="28"/>
                <w:szCs w:val="28"/>
              </w:rPr>
            </w:pPr>
          </w:p>
        </w:tc>
        <w:tc>
          <w:tcPr>
            <w:tcW w:w="1134" w:type="dxa"/>
            <w:tcBorders>
              <w:bottom w:val="nil"/>
            </w:tcBorders>
            <w:vAlign w:val="center"/>
          </w:tcPr>
          <w:p w:rsidR="00325930" w:rsidRPr="00BE5407" w:rsidRDefault="00325930">
            <w:pPr>
              <w:spacing w:line="360" w:lineRule="exact"/>
              <w:rPr>
                <w:rFonts w:ascii="宋体"/>
                <w:color w:val="FF0000"/>
                <w:kern w:val="0"/>
                <w:szCs w:val="21"/>
              </w:rPr>
            </w:pPr>
            <w:r w:rsidRPr="00BE5407">
              <w:rPr>
                <w:rFonts w:ascii="方正小标宋简体" w:eastAsia="方正小标宋简体" w:hAnsi="宋体" w:hint="eastAsia"/>
                <w:color w:val="000000"/>
                <w:sz w:val="22"/>
              </w:rPr>
              <w:t>办结时限</w:t>
            </w:r>
          </w:p>
        </w:tc>
        <w:tc>
          <w:tcPr>
            <w:tcW w:w="6025" w:type="dxa"/>
            <w:gridSpan w:val="2"/>
            <w:vAlign w:val="center"/>
          </w:tcPr>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无</w:t>
            </w:r>
          </w:p>
        </w:tc>
      </w:tr>
      <w:tr w:rsidR="00325930" w:rsidRPr="00BE5407">
        <w:trPr>
          <w:jc w:val="center"/>
        </w:trPr>
        <w:tc>
          <w:tcPr>
            <w:tcW w:w="816" w:type="dxa"/>
            <w:vAlign w:val="center"/>
          </w:tcPr>
          <w:p w:rsidR="00325930" w:rsidRPr="00BE5407" w:rsidRDefault="00325930">
            <w:pPr>
              <w:adjustRightInd w:val="0"/>
              <w:snapToGrid w:val="0"/>
              <w:spacing w:line="360" w:lineRule="exact"/>
              <w:jc w:val="center"/>
              <w:rPr>
                <w:rFonts w:ascii="方正小标宋简体" w:eastAsia="方正小标宋简体"/>
                <w:color w:val="000000"/>
                <w:sz w:val="28"/>
                <w:szCs w:val="28"/>
              </w:rPr>
            </w:pPr>
            <w:r w:rsidRPr="00BE5407">
              <w:rPr>
                <w:rFonts w:ascii="方正小标宋简体" w:eastAsia="方正小标宋简体"/>
                <w:color w:val="000000"/>
                <w:sz w:val="28"/>
                <w:szCs w:val="28"/>
              </w:rPr>
              <w:t>22</w:t>
            </w:r>
          </w:p>
        </w:tc>
        <w:tc>
          <w:tcPr>
            <w:tcW w:w="1310" w:type="dxa"/>
            <w:vAlign w:val="center"/>
          </w:tcPr>
          <w:p w:rsidR="00325930" w:rsidRDefault="00325930">
            <w:pPr>
              <w:adjustRightInd w:val="0"/>
              <w:snapToGrid w:val="0"/>
              <w:spacing w:line="360" w:lineRule="exact"/>
              <w:jc w:val="center"/>
              <w:rPr>
                <w:rFonts w:ascii="方正小标宋简体" w:eastAsia="方正小标宋简体" w:hAnsi="宋体" w:cs="方正小标宋简体"/>
                <w:sz w:val="28"/>
                <w:szCs w:val="28"/>
              </w:rPr>
            </w:pPr>
            <w:r w:rsidRPr="00BE5407">
              <w:rPr>
                <w:rFonts w:ascii="方正小标宋简体" w:eastAsia="方正小标宋简体" w:hint="eastAsia"/>
                <w:color w:val="000000"/>
                <w:sz w:val="28"/>
                <w:szCs w:val="28"/>
              </w:rPr>
              <w:t>审查方式及标准</w:t>
            </w:r>
          </w:p>
        </w:tc>
        <w:tc>
          <w:tcPr>
            <w:tcW w:w="7159" w:type="dxa"/>
            <w:gridSpan w:val="3"/>
            <w:vAlign w:val="center"/>
          </w:tcPr>
          <w:p w:rsidR="00325930" w:rsidRPr="00BE5407" w:rsidRDefault="00325930" w:rsidP="00325930">
            <w:pPr>
              <w:adjustRightInd w:val="0"/>
              <w:snapToGrid w:val="0"/>
              <w:spacing w:line="360" w:lineRule="exact"/>
              <w:ind w:firstLineChars="200" w:firstLine="31680"/>
              <w:rPr>
                <w:rFonts w:ascii="宋体" w:cs="宋体"/>
                <w:szCs w:val="21"/>
              </w:rPr>
            </w:pPr>
          </w:p>
        </w:tc>
      </w:tr>
      <w:tr w:rsidR="00325930" w:rsidRPr="00BE5407">
        <w:trPr>
          <w:jc w:val="center"/>
        </w:trPr>
        <w:tc>
          <w:tcPr>
            <w:tcW w:w="816" w:type="dxa"/>
            <w:vAlign w:val="center"/>
          </w:tcPr>
          <w:p w:rsidR="00325930" w:rsidRPr="00BE5407" w:rsidRDefault="00325930">
            <w:pPr>
              <w:adjustRightInd w:val="0"/>
              <w:snapToGrid w:val="0"/>
              <w:spacing w:line="360" w:lineRule="exact"/>
              <w:jc w:val="center"/>
              <w:rPr>
                <w:rFonts w:ascii="方正小标宋简体" w:eastAsia="方正小标宋简体"/>
                <w:color w:val="000000"/>
                <w:sz w:val="28"/>
                <w:szCs w:val="28"/>
              </w:rPr>
            </w:pPr>
            <w:r w:rsidRPr="00BE5407">
              <w:rPr>
                <w:rFonts w:ascii="方正小标宋简体" w:eastAsia="方正小标宋简体"/>
                <w:color w:val="000000"/>
                <w:sz w:val="28"/>
                <w:szCs w:val="28"/>
              </w:rPr>
              <w:t>23</w:t>
            </w:r>
          </w:p>
        </w:tc>
        <w:tc>
          <w:tcPr>
            <w:tcW w:w="1310" w:type="dxa"/>
            <w:vAlign w:val="center"/>
          </w:tcPr>
          <w:p w:rsidR="00325930" w:rsidRPr="00BE5407" w:rsidRDefault="00325930">
            <w:pPr>
              <w:adjustRightInd w:val="0"/>
              <w:snapToGrid w:val="0"/>
              <w:spacing w:line="360" w:lineRule="exact"/>
              <w:jc w:val="center"/>
              <w:rPr>
                <w:rFonts w:ascii="方正小标宋简体" w:eastAsia="方正小标宋简体"/>
                <w:color w:val="000000"/>
                <w:sz w:val="28"/>
                <w:szCs w:val="28"/>
              </w:rPr>
            </w:pPr>
            <w:r w:rsidRPr="00BE5407">
              <w:rPr>
                <w:rFonts w:ascii="方正小标宋简体" w:eastAsia="方正小标宋简体" w:hint="eastAsia"/>
                <w:color w:val="000000"/>
                <w:sz w:val="28"/>
                <w:szCs w:val="28"/>
              </w:rPr>
              <w:t>办理流程</w:t>
            </w:r>
          </w:p>
        </w:tc>
        <w:tc>
          <w:tcPr>
            <w:tcW w:w="7159" w:type="dxa"/>
            <w:gridSpan w:val="3"/>
            <w:vAlign w:val="center"/>
          </w:tcPr>
          <w:p w:rsidR="00325930" w:rsidRPr="00BE5407" w:rsidRDefault="00325930" w:rsidP="00325930">
            <w:pPr>
              <w:adjustRightInd w:val="0"/>
              <w:snapToGrid w:val="0"/>
              <w:spacing w:line="360" w:lineRule="exact"/>
              <w:ind w:firstLineChars="200" w:firstLine="31680"/>
              <w:rPr>
                <w:rFonts w:ascii="宋体" w:hAnsi="宋体" w:cs="宋体"/>
                <w:szCs w:val="21"/>
              </w:rPr>
            </w:pPr>
            <w:r w:rsidRPr="00BE5407">
              <w:rPr>
                <w:rFonts w:ascii="宋体" w:hAnsi="宋体" w:cs="宋体" w:hint="eastAsia"/>
                <w:szCs w:val="21"/>
              </w:rPr>
              <w:t>详见附件</w:t>
            </w:r>
            <w:r w:rsidRPr="00BE5407">
              <w:rPr>
                <w:rFonts w:ascii="宋体" w:hAnsi="宋体" w:cs="宋体"/>
                <w:szCs w:val="21"/>
              </w:rPr>
              <w:t>1</w:t>
            </w:r>
          </w:p>
        </w:tc>
      </w:tr>
      <w:tr w:rsidR="00325930" w:rsidRPr="00BE5407">
        <w:trPr>
          <w:jc w:val="center"/>
        </w:trPr>
        <w:tc>
          <w:tcPr>
            <w:tcW w:w="816" w:type="dxa"/>
            <w:vAlign w:val="center"/>
          </w:tcPr>
          <w:p w:rsidR="00325930" w:rsidRDefault="00325930">
            <w:pPr>
              <w:adjustRightInd w:val="0"/>
              <w:snapToGrid w:val="0"/>
              <w:spacing w:line="360" w:lineRule="exact"/>
              <w:jc w:val="center"/>
              <w:rPr>
                <w:rFonts w:ascii="方正小标宋简体" w:eastAsia="方正小标宋简体" w:hAnsi="宋体" w:cs="方正小标宋简体"/>
                <w:sz w:val="28"/>
                <w:szCs w:val="28"/>
              </w:rPr>
            </w:pPr>
            <w:r>
              <w:rPr>
                <w:rFonts w:ascii="方正小标宋简体" w:eastAsia="方正小标宋简体" w:hAnsi="宋体" w:cs="方正小标宋简体"/>
                <w:sz w:val="28"/>
                <w:szCs w:val="28"/>
              </w:rPr>
              <w:t>24</w:t>
            </w:r>
          </w:p>
        </w:tc>
        <w:tc>
          <w:tcPr>
            <w:tcW w:w="1310" w:type="dxa"/>
            <w:vAlign w:val="center"/>
          </w:tcPr>
          <w:p w:rsidR="00325930" w:rsidRPr="00BE5407" w:rsidRDefault="00325930">
            <w:pPr>
              <w:adjustRightInd w:val="0"/>
              <w:snapToGrid w:val="0"/>
              <w:spacing w:line="360" w:lineRule="exact"/>
              <w:jc w:val="center"/>
              <w:rPr>
                <w:rFonts w:ascii="方正小标宋简体" w:eastAsia="方正小标宋简体" w:hAnsi="宋体"/>
                <w:sz w:val="28"/>
                <w:szCs w:val="28"/>
              </w:rPr>
            </w:pPr>
            <w:r>
              <w:rPr>
                <w:rFonts w:ascii="方正小标宋简体" w:eastAsia="方正小标宋简体" w:hAnsi="宋体" w:cs="方正小标宋简体" w:hint="eastAsia"/>
                <w:sz w:val="28"/>
                <w:szCs w:val="28"/>
              </w:rPr>
              <w:t>数量限制</w:t>
            </w:r>
          </w:p>
        </w:tc>
        <w:tc>
          <w:tcPr>
            <w:tcW w:w="7159" w:type="dxa"/>
            <w:gridSpan w:val="3"/>
            <w:vAlign w:val="center"/>
          </w:tcPr>
          <w:p w:rsidR="00325930" w:rsidRPr="00BE5407" w:rsidRDefault="00325930" w:rsidP="00325930">
            <w:pPr>
              <w:adjustRightInd w:val="0"/>
              <w:snapToGrid w:val="0"/>
              <w:spacing w:line="360" w:lineRule="exact"/>
              <w:ind w:firstLineChars="200" w:firstLine="31680"/>
              <w:rPr>
                <w:rFonts w:ascii="宋体" w:cs="宋体"/>
                <w:szCs w:val="21"/>
              </w:rPr>
            </w:pPr>
          </w:p>
        </w:tc>
      </w:tr>
      <w:tr w:rsidR="00325930" w:rsidRPr="00BE5407">
        <w:trPr>
          <w:jc w:val="center"/>
        </w:trPr>
        <w:tc>
          <w:tcPr>
            <w:tcW w:w="816" w:type="dxa"/>
            <w:vMerge w:val="restart"/>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color w:val="000000"/>
                <w:sz w:val="28"/>
                <w:szCs w:val="28"/>
              </w:rPr>
              <w:t>25</w:t>
            </w:r>
          </w:p>
        </w:tc>
        <w:tc>
          <w:tcPr>
            <w:tcW w:w="1310" w:type="dxa"/>
            <w:vMerge w:val="restart"/>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hint="eastAsia"/>
                <w:color w:val="000000"/>
                <w:sz w:val="28"/>
                <w:szCs w:val="28"/>
              </w:rPr>
              <w:t>收费标准</w:t>
            </w:r>
          </w:p>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hint="eastAsia"/>
                <w:color w:val="000000"/>
                <w:sz w:val="28"/>
                <w:szCs w:val="28"/>
              </w:rPr>
              <w:t>及其依据</w:t>
            </w:r>
          </w:p>
        </w:tc>
        <w:tc>
          <w:tcPr>
            <w:tcW w:w="1179" w:type="dxa"/>
            <w:gridSpan w:val="2"/>
            <w:vAlign w:val="center"/>
          </w:tcPr>
          <w:p w:rsidR="00325930" w:rsidRPr="00BE5407" w:rsidRDefault="00325930">
            <w:pPr>
              <w:adjustRightInd w:val="0"/>
              <w:snapToGrid w:val="0"/>
              <w:spacing w:line="380" w:lineRule="exact"/>
              <w:jc w:val="center"/>
              <w:rPr>
                <w:rFonts w:ascii="方正小标宋简体" w:eastAsia="方正小标宋简体"/>
                <w:color w:val="000000"/>
                <w:sz w:val="24"/>
              </w:rPr>
            </w:pPr>
            <w:r w:rsidRPr="00BE5407">
              <w:rPr>
                <w:rFonts w:ascii="方正小标宋简体" w:eastAsia="方正小标宋简体" w:hAnsi="宋体" w:hint="eastAsia"/>
                <w:color w:val="000000"/>
                <w:sz w:val="24"/>
              </w:rPr>
              <w:t>是否收费</w:t>
            </w:r>
          </w:p>
        </w:tc>
        <w:tc>
          <w:tcPr>
            <w:tcW w:w="5980" w:type="dxa"/>
            <w:vAlign w:val="center"/>
          </w:tcPr>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不收费</w:t>
            </w:r>
          </w:p>
        </w:tc>
      </w:tr>
      <w:tr w:rsidR="00325930" w:rsidRPr="00BE5407">
        <w:trPr>
          <w:jc w:val="center"/>
        </w:trPr>
        <w:tc>
          <w:tcPr>
            <w:tcW w:w="816" w:type="dxa"/>
            <w:vMerge/>
            <w:vAlign w:val="center"/>
          </w:tcPr>
          <w:p w:rsidR="00325930" w:rsidRDefault="00325930">
            <w:pPr>
              <w:adjustRightInd w:val="0"/>
              <w:snapToGrid w:val="0"/>
              <w:spacing w:line="360" w:lineRule="exact"/>
              <w:jc w:val="center"/>
              <w:rPr>
                <w:rFonts w:ascii="方正小标宋简体" w:eastAsia="方正小标宋简体" w:hAnsi="宋体" w:cs="方正小标宋简体"/>
                <w:sz w:val="28"/>
                <w:szCs w:val="28"/>
              </w:rPr>
            </w:pPr>
          </w:p>
        </w:tc>
        <w:tc>
          <w:tcPr>
            <w:tcW w:w="1310" w:type="dxa"/>
            <w:vMerge/>
            <w:vAlign w:val="center"/>
          </w:tcPr>
          <w:p w:rsidR="00325930" w:rsidRDefault="00325930">
            <w:pPr>
              <w:adjustRightInd w:val="0"/>
              <w:snapToGrid w:val="0"/>
              <w:spacing w:line="360" w:lineRule="exact"/>
              <w:jc w:val="center"/>
              <w:rPr>
                <w:rFonts w:ascii="方正小标宋简体" w:eastAsia="方正小标宋简体" w:hAnsi="宋体" w:cs="方正小标宋简体"/>
                <w:sz w:val="28"/>
                <w:szCs w:val="28"/>
              </w:rPr>
            </w:pPr>
          </w:p>
        </w:tc>
        <w:tc>
          <w:tcPr>
            <w:tcW w:w="1179" w:type="dxa"/>
            <w:gridSpan w:val="2"/>
            <w:vAlign w:val="center"/>
          </w:tcPr>
          <w:p w:rsidR="00325930" w:rsidRPr="00BE5407" w:rsidRDefault="00325930">
            <w:pPr>
              <w:adjustRightInd w:val="0"/>
              <w:snapToGrid w:val="0"/>
              <w:spacing w:line="380" w:lineRule="exact"/>
              <w:jc w:val="center"/>
              <w:rPr>
                <w:rFonts w:ascii="宋体" w:cs="宋体"/>
                <w:szCs w:val="21"/>
              </w:rPr>
            </w:pPr>
            <w:r w:rsidRPr="00BE5407">
              <w:rPr>
                <w:rFonts w:ascii="方正小标宋简体" w:eastAsia="方正小标宋简体" w:hAnsi="宋体" w:hint="eastAsia"/>
                <w:color w:val="000000"/>
                <w:sz w:val="24"/>
              </w:rPr>
              <w:t>收费标准</w:t>
            </w:r>
          </w:p>
        </w:tc>
        <w:tc>
          <w:tcPr>
            <w:tcW w:w="5980" w:type="dxa"/>
            <w:vAlign w:val="center"/>
          </w:tcPr>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无</w:t>
            </w:r>
          </w:p>
        </w:tc>
      </w:tr>
      <w:tr w:rsidR="00325930" w:rsidRPr="00BE5407">
        <w:trPr>
          <w:jc w:val="center"/>
        </w:trPr>
        <w:tc>
          <w:tcPr>
            <w:tcW w:w="816" w:type="dxa"/>
            <w:vMerge/>
            <w:vAlign w:val="center"/>
          </w:tcPr>
          <w:p w:rsidR="00325930" w:rsidRDefault="00325930">
            <w:pPr>
              <w:adjustRightInd w:val="0"/>
              <w:snapToGrid w:val="0"/>
              <w:spacing w:line="360" w:lineRule="exact"/>
              <w:jc w:val="center"/>
              <w:rPr>
                <w:rFonts w:ascii="方正小标宋简体" w:eastAsia="方正小标宋简体" w:hAnsi="宋体" w:cs="方正小标宋简体"/>
                <w:sz w:val="28"/>
                <w:szCs w:val="28"/>
              </w:rPr>
            </w:pPr>
          </w:p>
        </w:tc>
        <w:tc>
          <w:tcPr>
            <w:tcW w:w="1310" w:type="dxa"/>
            <w:vMerge/>
            <w:vAlign w:val="center"/>
          </w:tcPr>
          <w:p w:rsidR="00325930" w:rsidRDefault="00325930">
            <w:pPr>
              <w:adjustRightInd w:val="0"/>
              <w:snapToGrid w:val="0"/>
              <w:spacing w:line="360" w:lineRule="exact"/>
              <w:jc w:val="center"/>
              <w:rPr>
                <w:rFonts w:ascii="方正小标宋简体" w:eastAsia="方正小标宋简体" w:hAnsi="宋体" w:cs="方正小标宋简体"/>
                <w:sz w:val="28"/>
                <w:szCs w:val="28"/>
              </w:rPr>
            </w:pPr>
          </w:p>
        </w:tc>
        <w:tc>
          <w:tcPr>
            <w:tcW w:w="1179" w:type="dxa"/>
            <w:gridSpan w:val="2"/>
            <w:tcBorders>
              <w:bottom w:val="nil"/>
            </w:tcBorders>
            <w:vAlign w:val="center"/>
          </w:tcPr>
          <w:p w:rsidR="00325930" w:rsidRPr="00BE5407" w:rsidRDefault="00325930">
            <w:pPr>
              <w:adjustRightInd w:val="0"/>
              <w:snapToGrid w:val="0"/>
              <w:spacing w:line="380" w:lineRule="exact"/>
              <w:jc w:val="center"/>
              <w:rPr>
                <w:rFonts w:ascii="宋体" w:cs="宋体"/>
                <w:szCs w:val="21"/>
              </w:rPr>
            </w:pPr>
            <w:r w:rsidRPr="00BE5407">
              <w:rPr>
                <w:rFonts w:ascii="方正小标宋简体" w:eastAsia="方正小标宋简体" w:hAnsi="宋体" w:hint="eastAsia"/>
                <w:color w:val="000000"/>
                <w:sz w:val="24"/>
              </w:rPr>
              <w:t>收费依据</w:t>
            </w:r>
          </w:p>
        </w:tc>
        <w:tc>
          <w:tcPr>
            <w:tcW w:w="5980" w:type="dxa"/>
            <w:vAlign w:val="center"/>
          </w:tcPr>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无</w:t>
            </w:r>
          </w:p>
        </w:tc>
      </w:tr>
      <w:tr w:rsidR="00325930" w:rsidRPr="00BE5407">
        <w:trPr>
          <w:jc w:val="center"/>
        </w:trPr>
        <w:tc>
          <w:tcPr>
            <w:tcW w:w="816" w:type="dxa"/>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color w:val="000000"/>
                <w:sz w:val="28"/>
                <w:szCs w:val="28"/>
              </w:rPr>
              <w:t>26</w:t>
            </w:r>
          </w:p>
        </w:tc>
        <w:tc>
          <w:tcPr>
            <w:tcW w:w="1310" w:type="dxa"/>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hint="eastAsia"/>
                <w:color w:val="000000"/>
                <w:sz w:val="28"/>
                <w:szCs w:val="28"/>
              </w:rPr>
              <w:t>结果名称</w:t>
            </w:r>
          </w:p>
        </w:tc>
        <w:tc>
          <w:tcPr>
            <w:tcW w:w="7159" w:type="dxa"/>
            <w:gridSpan w:val="3"/>
            <w:tcBorders>
              <w:bottom w:val="nil"/>
            </w:tcBorders>
            <w:vAlign w:val="center"/>
          </w:tcPr>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公务员考试录用违纪违规行为处理决定书</w:t>
            </w:r>
          </w:p>
        </w:tc>
      </w:tr>
      <w:tr w:rsidR="00325930" w:rsidRPr="00BE5407">
        <w:trPr>
          <w:trHeight w:val="1200"/>
          <w:jc w:val="center"/>
        </w:trPr>
        <w:tc>
          <w:tcPr>
            <w:tcW w:w="816" w:type="dxa"/>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color w:val="000000"/>
                <w:sz w:val="28"/>
                <w:szCs w:val="28"/>
              </w:rPr>
              <w:t>27</w:t>
            </w:r>
          </w:p>
        </w:tc>
        <w:tc>
          <w:tcPr>
            <w:tcW w:w="1310" w:type="dxa"/>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hint="eastAsia"/>
                <w:color w:val="000000"/>
                <w:sz w:val="28"/>
                <w:szCs w:val="28"/>
              </w:rPr>
              <w:t>结果样本</w:t>
            </w:r>
          </w:p>
        </w:tc>
        <w:tc>
          <w:tcPr>
            <w:tcW w:w="7159" w:type="dxa"/>
            <w:gridSpan w:val="3"/>
            <w:vAlign w:val="center"/>
          </w:tcPr>
          <w:p w:rsidR="00325930" w:rsidRPr="00BE5407" w:rsidRDefault="00325930" w:rsidP="00325930">
            <w:pPr>
              <w:adjustRightInd w:val="0"/>
              <w:snapToGrid w:val="0"/>
              <w:spacing w:line="360" w:lineRule="exact"/>
              <w:ind w:firstLineChars="200" w:firstLine="31680"/>
              <w:rPr>
                <w:rFonts w:ascii="宋体" w:hAnsi="宋体" w:cs="宋体"/>
                <w:szCs w:val="21"/>
              </w:rPr>
            </w:pPr>
            <w:r w:rsidRPr="00BE5407">
              <w:rPr>
                <w:rFonts w:ascii="宋体" w:hAnsi="宋体" w:cs="宋体" w:hint="eastAsia"/>
                <w:szCs w:val="21"/>
              </w:rPr>
              <w:t>详见附件</w:t>
            </w:r>
            <w:r w:rsidRPr="00BE5407">
              <w:rPr>
                <w:rFonts w:ascii="宋体" w:hAnsi="宋体" w:cs="宋体"/>
                <w:szCs w:val="21"/>
              </w:rPr>
              <w:t>2</w:t>
            </w:r>
          </w:p>
        </w:tc>
      </w:tr>
      <w:tr w:rsidR="00325930" w:rsidRPr="00BE5407">
        <w:trPr>
          <w:jc w:val="center"/>
        </w:trPr>
        <w:tc>
          <w:tcPr>
            <w:tcW w:w="816" w:type="dxa"/>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color w:val="000000"/>
                <w:sz w:val="28"/>
                <w:szCs w:val="28"/>
              </w:rPr>
              <w:t>28</w:t>
            </w:r>
          </w:p>
        </w:tc>
        <w:tc>
          <w:tcPr>
            <w:tcW w:w="1310" w:type="dxa"/>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hint="eastAsia"/>
                <w:color w:val="000000"/>
                <w:sz w:val="28"/>
                <w:szCs w:val="28"/>
              </w:rPr>
              <w:t>办件类型</w:t>
            </w:r>
          </w:p>
        </w:tc>
        <w:tc>
          <w:tcPr>
            <w:tcW w:w="7159" w:type="dxa"/>
            <w:gridSpan w:val="3"/>
            <w:tcBorders>
              <w:bottom w:val="nil"/>
            </w:tcBorders>
            <w:vAlign w:val="center"/>
          </w:tcPr>
          <w:p w:rsidR="00325930" w:rsidRPr="00BE5407" w:rsidRDefault="00325930" w:rsidP="00325930">
            <w:pPr>
              <w:spacing w:line="380" w:lineRule="exact"/>
              <w:ind w:firstLineChars="200" w:firstLine="31680"/>
              <w:rPr>
                <w:rFonts w:ascii="宋体"/>
                <w:color w:val="000000"/>
                <w:szCs w:val="21"/>
              </w:rPr>
            </w:pPr>
          </w:p>
        </w:tc>
      </w:tr>
      <w:tr w:rsidR="00325930" w:rsidRPr="00BE5407">
        <w:trPr>
          <w:jc w:val="center"/>
        </w:trPr>
        <w:tc>
          <w:tcPr>
            <w:tcW w:w="816" w:type="dxa"/>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color w:val="000000"/>
                <w:sz w:val="28"/>
                <w:szCs w:val="28"/>
              </w:rPr>
              <w:t>29</w:t>
            </w:r>
          </w:p>
        </w:tc>
        <w:tc>
          <w:tcPr>
            <w:tcW w:w="1310" w:type="dxa"/>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hint="eastAsia"/>
                <w:color w:val="000000"/>
                <w:sz w:val="28"/>
                <w:szCs w:val="28"/>
              </w:rPr>
              <w:t>办理形式</w:t>
            </w:r>
          </w:p>
        </w:tc>
        <w:tc>
          <w:tcPr>
            <w:tcW w:w="7159" w:type="dxa"/>
            <w:gridSpan w:val="3"/>
            <w:vAlign w:val="center"/>
          </w:tcPr>
          <w:p w:rsidR="00325930" w:rsidRPr="00BE5407" w:rsidRDefault="00325930" w:rsidP="00325930">
            <w:pPr>
              <w:spacing w:line="380" w:lineRule="exact"/>
              <w:ind w:firstLineChars="200" w:firstLine="31680"/>
              <w:rPr>
                <w:rFonts w:ascii="宋体"/>
                <w:color w:val="FF0000"/>
                <w:kern w:val="0"/>
                <w:szCs w:val="21"/>
              </w:rPr>
            </w:pPr>
          </w:p>
        </w:tc>
      </w:tr>
      <w:tr w:rsidR="00325930" w:rsidRPr="00BE5407">
        <w:trPr>
          <w:trHeight w:val="405"/>
          <w:jc w:val="center"/>
        </w:trPr>
        <w:tc>
          <w:tcPr>
            <w:tcW w:w="816" w:type="dxa"/>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color w:val="000000"/>
                <w:sz w:val="28"/>
                <w:szCs w:val="28"/>
              </w:rPr>
              <w:t>30</w:t>
            </w:r>
          </w:p>
        </w:tc>
        <w:tc>
          <w:tcPr>
            <w:tcW w:w="1310" w:type="dxa"/>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hint="eastAsia"/>
                <w:color w:val="000000"/>
                <w:sz w:val="28"/>
                <w:szCs w:val="28"/>
              </w:rPr>
              <w:t>预约办理</w:t>
            </w:r>
          </w:p>
        </w:tc>
        <w:tc>
          <w:tcPr>
            <w:tcW w:w="7159" w:type="dxa"/>
            <w:gridSpan w:val="3"/>
            <w:vAlign w:val="center"/>
          </w:tcPr>
          <w:p w:rsidR="00325930" w:rsidRPr="00BE5407" w:rsidRDefault="00325930" w:rsidP="00325930">
            <w:pPr>
              <w:adjustRightInd w:val="0"/>
              <w:snapToGrid w:val="0"/>
              <w:spacing w:line="380" w:lineRule="exact"/>
              <w:ind w:firstLineChars="200" w:firstLine="31680"/>
              <w:rPr>
                <w:rFonts w:ascii="宋体"/>
                <w:color w:val="000000"/>
                <w:szCs w:val="21"/>
              </w:rPr>
            </w:pPr>
          </w:p>
        </w:tc>
      </w:tr>
      <w:tr w:rsidR="00325930" w:rsidRPr="00BE5407">
        <w:trPr>
          <w:jc w:val="center"/>
        </w:trPr>
        <w:tc>
          <w:tcPr>
            <w:tcW w:w="816" w:type="dxa"/>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color w:val="000000"/>
                <w:sz w:val="28"/>
                <w:szCs w:val="28"/>
              </w:rPr>
              <w:t>31</w:t>
            </w:r>
          </w:p>
        </w:tc>
        <w:tc>
          <w:tcPr>
            <w:tcW w:w="1310" w:type="dxa"/>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hint="eastAsia"/>
                <w:color w:val="000000"/>
                <w:sz w:val="28"/>
                <w:szCs w:val="28"/>
              </w:rPr>
              <w:t>网上支付</w:t>
            </w:r>
          </w:p>
        </w:tc>
        <w:tc>
          <w:tcPr>
            <w:tcW w:w="7159" w:type="dxa"/>
            <w:gridSpan w:val="3"/>
            <w:tcBorders>
              <w:bottom w:val="nil"/>
            </w:tcBorders>
            <w:vAlign w:val="center"/>
          </w:tcPr>
          <w:p w:rsidR="00325930" w:rsidRPr="00BE5407" w:rsidRDefault="00325930" w:rsidP="00325930">
            <w:pPr>
              <w:adjustRightInd w:val="0"/>
              <w:snapToGrid w:val="0"/>
              <w:spacing w:line="380" w:lineRule="exact"/>
              <w:ind w:firstLineChars="200" w:firstLine="31680"/>
              <w:rPr>
                <w:rFonts w:ascii="宋体"/>
                <w:color w:val="000000"/>
                <w:szCs w:val="21"/>
              </w:rPr>
            </w:pPr>
          </w:p>
        </w:tc>
      </w:tr>
      <w:tr w:rsidR="00325930" w:rsidRPr="00BE5407">
        <w:trPr>
          <w:trHeight w:val="375"/>
          <w:jc w:val="center"/>
        </w:trPr>
        <w:tc>
          <w:tcPr>
            <w:tcW w:w="816" w:type="dxa"/>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color w:val="000000"/>
                <w:sz w:val="28"/>
                <w:szCs w:val="28"/>
              </w:rPr>
              <w:t>32</w:t>
            </w:r>
          </w:p>
        </w:tc>
        <w:tc>
          <w:tcPr>
            <w:tcW w:w="1310" w:type="dxa"/>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hint="eastAsia"/>
                <w:color w:val="000000"/>
                <w:sz w:val="28"/>
                <w:szCs w:val="28"/>
              </w:rPr>
              <w:t>物流快递</w:t>
            </w:r>
          </w:p>
        </w:tc>
        <w:tc>
          <w:tcPr>
            <w:tcW w:w="7159" w:type="dxa"/>
            <w:gridSpan w:val="3"/>
            <w:vAlign w:val="center"/>
          </w:tcPr>
          <w:p w:rsidR="00325930" w:rsidRPr="00BE5407" w:rsidRDefault="00325930" w:rsidP="00325930">
            <w:pPr>
              <w:adjustRightInd w:val="0"/>
              <w:snapToGrid w:val="0"/>
              <w:spacing w:line="380" w:lineRule="exact"/>
              <w:ind w:firstLineChars="200" w:firstLine="31680"/>
              <w:rPr>
                <w:rFonts w:ascii="宋体"/>
                <w:color w:val="000000"/>
                <w:szCs w:val="21"/>
              </w:rPr>
            </w:pPr>
          </w:p>
        </w:tc>
      </w:tr>
      <w:tr w:rsidR="00325930" w:rsidRPr="00BE5407">
        <w:trPr>
          <w:trHeight w:val="1515"/>
          <w:jc w:val="center"/>
        </w:trPr>
        <w:tc>
          <w:tcPr>
            <w:tcW w:w="816" w:type="dxa"/>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color w:val="000000"/>
                <w:sz w:val="28"/>
                <w:szCs w:val="28"/>
              </w:rPr>
              <w:t>33</w:t>
            </w:r>
          </w:p>
        </w:tc>
        <w:tc>
          <w:tcPr>
            <w:tcW w:w="1310" w:type="dxa"/>
            <w:vAlign w:val="center"/>
          </w:tcPr>
          <w:p w:rsidR="00325930" w:rsidRPr="00BE5407" w:rsidRDefault="00325930">
            <w:pPr>
              <w:adjustRightInd w:val="0"/>
              <w:snapToGrid w:val="0"/>
              <w:spacing w:line="400" w:lineRule="exact"/>
              <w:jc w:val="center"/>
              <w:rPr>
                <w:rFonts w:ascii="方正小标宋简体" w:eastAsia="方正小标宋简体"/>
                <w:color w:val="000000"/>
                <w:sz w:val="28"/>
                <w:szCs w:val="28"/>
              </w:rPr>
            </w:pPr>
            <w:r w:rsidRPr="00BE5407">
              <w:rPr>
                <w:rFonts w:ascii="方正小标宋简体" w:eastAsia="方正小标宋简体" w:hint="eastAsia"/>
                <w:color w:val="000000"/>
                <w:sz w:val="28"/>
                <w:szCs w:val="28"/>
              </w:rPr>
              <w:t>运行系统</w:t>
            </w:r>
          </w:p>
        </w:tc>
        <w:tc>
          <w:tcPr>
            <w:tcW w:w="7159" w:type="dxa"/>
            <w:gridSpan w:val="3"/>
            <w:vAlign w:val="center"/>
          </w:tcPr>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无</w:t>
            </w:r>
          </w:p>
        </w:tc>
      </w:tr>
      <w:tr w:rsidR="00325930" w:rsidRPr="00BE5407">
        <w:trPr>
          <w:trHeight w:val="1035"/>
          <w:jc w:val="center"/>
        </w:trPr>
        <w:tc>
          <w:tcPr>
            <w:tcW w:w="816" w:type="dxa"/>
            <w:vAlign w:val="center"/>
          </w:tcPr>
          <w:p w:rsidR="00325930" w:rsidRPr="00BE5407" w:rsidRDefault="00325930">
            <w:pPr>
              <w:adjustRightInd w:val="0"/>
              <w:snapToGrid w:val="0"/>
              <w:spacing w:line="360" w:lineRule="exact"/>
              <w:jc w:val="center"/>
              <w:rPr>
                <w:rFonts w:ascii="方正小标宋简体" w:eastAsia="方正小标宋简体"/>
                <w:color w:val="000000"/>
                <w:sz w:val="28"/>
                <w:szCs w:val="28"/>
              </w:rPr>
            </w:pPr>
            <w:r w:rsidRPr="00BE5407">
              <w:rPr>
                <w:rFonts w:ascii="方正小标宋简体" w:eastAsia="方正小标宋简体"/>
                <w:color w:val="000000"/>
                <w:sz w:val="28"/>
                <w:szCs w:val="28"/>
              </w:rPr>
              <w:t>34</w:t>
            </w:r>
          </w:p>
        </w:tc>
        <w:tc>
          <w:tcPr>
            <w:tcW w:w="1310" w:type="dxa"/>
            <w:vAlign w:val="center"/>
          </w:tcPr>
          <w:p w:rsidR="00325930" w:rsidRDefault="00325930">
            <w:pPr>
              <w:adjustRightInd w:val="0"/>
              <w:snapToGrid w:val="0"/>
              <w:spacing w:line="360" w:lineRule="exact"/>
              <w:jc w:val="center"/>
              <w:rPr>
                <w:rFonts w:ascii="方正小标宋简体" w:eastAsia="方正小标宋简体" w:hAnsi="宋体" w:cs="方正小标宋简体"/>
                <w:sz w:val="28"/>
                <w:szCs w:val="28"/>
              </w:rPr>
            </w:pPr>
            <w:r w:rsidRPr="00BE5407">
              <w:rPr>
                <w:rFonts w:ascii="方正小标宋简体" w:eastAsia="方正小标宋简体" w:hint="eastAsia"/>
                <w:color w:val="000000"/>
                <w:sz w:val="28"/>
                <w:szCs w:val="28"/>
              </w:rPr>
              <w:t>常见问题及注意事项</w:t>
            </w:r>
          </w:p>
        </w:tc>
        <w:tc>
          <w:tcPr>
            <w:tcW w:w="7159" w:type="dxa"/>
            <w:gridSpan w:val="3"/>
            <w:vAlign w:val="center"/>
          </w:tcPr>
          <w:p w:rsidR="00325930" w:rsidRPr="00BE5407" w:rsidRDefault="00325930" w:rsidP="00325930">
            <w:pPr>
              <w:adjustRightInd w:val="0"/>
              <w:snapToGrid w:val="0"/>
              <w:spacing w:line="360" w:lineRule="exact"/>
              <w:ind w:firstLineChars="200" w:firstLine="31680"/>
              <w:rPr>
                <w:rFonts w:ascii="宋体" w:cs="宋体"/>
                <w:szCs w:val="21"/>
              </w:rPr>
            </w:pPr>
          </w:p>
        </w:tc>
      </w:tr>
      <w:tr w:rsidR="00325930" w:rsidRPr="00BE5407">
        <w:trPr>
          <w:trHeight w:val="841"/>
          <w:jc w:val="center"/>
        </w:trPr>
        <w:tc>
          <w:tcPr>
            <w:tcW w:w="816" w:type="dxa"/>
            <w:vAlign w:val="center"/>
          </w:tcPr>
          <w:p w:rsidR="00325930" w:rsidRDefault="00325930">
            <w:pPr>
              <w:adjustRightInd w:val="0"/>
              <w:snapToGrid w:val="0"/>
              <w:spacing w:line="360" w:lineRule="exact"/>
              <w:jc w:val="center"/>
              <w:rPr>
                <w:rFonts w:ascii="方正小标宋简体" w:eastAsia="方正小标宋简体" w:hAnsi="宋体" w:cs="方正小标宋简体"/>
                <w:sz w:val="28"/>
                <w:szCs w:val="28"/>
              </w:rPr>
            </w:pPr>
            <w:r>
              <w:rPr>
                <w:rFonts w:ascii="方正小标宋简体" w:eastAsia="方正小标宋简体" w:hAnsi="宋体" w:cs="方正小标宋简体"/>
                <w:sz w:val="28"/>
                <w:szCs w:val="28"/>
              </w:rPr>
              <w:t>35</w:t>
            </w:r>
          </w:p>
        </w:tc>
        <w:tc>
          <w:tcPr>
            <w:tcW w:w="1310" w:type="dxa"/>
            <w:vAlign w:val="center"/>
          </w:tcPr>
          <w:p w:rsidR="00325930" w:rsidRPr="00BE5407" w:rsidRDefault="00325930">
            <w:pPr>
              <w:adjustRightInd w:val="0"/>
              <w:snapToGrid w:val="0"/>
              <w:spacing w:line="360" w:lineRule="exact"/>
              <w:jc w:val="center"/>
              <w:rPr>
                <w:rFonts w:ascii="方正小标宋简体" w:eastAsia="方正小标宋简体" w:hAnsi="宋体"/>
                <w:sz w:val="28"/>
                <w:szCs w:val="28"/>
              </w:rPr>
            </w:pPr>
            <w:r>
              <w:rPr>
                <w:rFonts w:ascii="方正小标宋简体" w:eastAsia="方正小标宋简体" w:hAnsi="宋体" w:cs="方正小标宋简体" w:hint="eastAsia"/>
                <w:sz w:val="28"/>
                <w:szCs w:val="28"/>
              </w:rPr>
              <w:t>责任事项</w:t>
            </w:r>
          </w:p>
        </w:tc>
        <w:tc>
          <w:tcPr>
            <w:tcW w:w="7159" w:type="dxa"/>
            <w:gridSpan w:val="3"/>
            <w:vAlign w:val="center"/>
          </w:tcPr>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szCs w:val="21"/>
              </w:rPr>
              <w:t>1.</w:t>
            </w:r>
            <w:r w:rsidRPr="00BE5407">
              <w:rPr>
                <w:rFonts w:ascii="宋体" w:hAnsi="宋体" w:cs="宋体" w:hint="eastAsia"/>
                <w:szCs w:val="21"/>
              </w:rPr>
              <w:t>受理责任：报考者发生严重违纪违规行为后，招录机关或者考试机构应如实记录并收集上报反映违纪违规行为事实的基本材料，材料齐全、记录准确的予以受理，对材料不全、记录不清的一次性告知补齐材料。</w:t>
            </w:r>
          </w:p>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szCs w:val="21"/>
              </w:rPr>
              <w:t>2.</w:t>
            </w:r>
            <w:r w:rsidRPr="00BE5407">
              <w:rPr>
                <w:rFonts w:ascii="宋体" w:hAnsi="宋体" w:cs="宋体" w:hint="eastAsia"/>
                <w:szCs w:val="21"/>
              </w:rPr>
              <w:t>审核责任：承办处室对报考者违纪违规的事实和情节轻重进行审核并提出意见，呈阅卷领导小组讨论审批。</w:t>
            </w:r>
          </w:p>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szCs w:val="21"/>
              </w:rPr>
              <w:t>3.</w:t>
            </w:r>
            <w:r w:rsidRPr="00BE5407">
              <w:rPr>
                <w:rFonts w:ascii="宋体" w:hAnsi="宋体" w:cs="宋体" w:hint="eastAsia"/>
                <w:szCs w:val="21"/>
              </w:rPr>
              <w:t>决定责任：经阅卷领导小组批准</w:t>
            </w:r>
            <w:r w:rsidRPr="00BE5407">
              <w:rPr>
                <w:rFonts w:ascii="宋体" w:hAnsi="宋体" w:cs="宋体"/>
                <w:szCs w:val="21"/>
              </w:rPr>
              <w:t>,</w:t>
            </w:r>
            <w:r w:rsidRPr="00BE5407">
              <w:rPr>
                <w:rFonts w:ascii="宋体" w:hAnsi="宋体" w:cs="宋体" w:hint="eastAsia"/>
                <w:szCs w:val="21"/>
              </w:rPr>
              <w:t>作出是否同意对严重违纪违规行为进行处理的决定，同意则按时告知申请单位，不同意则告知申请单位，并退回材料。</w:t>
            </w:r>
          </w:p>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szCs w:val="21"/>
              </w:rPr>
              <w:t>4.</w:t>
            </w:r>
            <w:r w:rsidRPr="00BE5407">
              <w:rPr>
                <w:rFonts w:ascii="宋体" w:hAnsi="宋体" w:cs="宋体" w:hint="eastAsia"/>
                <w:szCs w:val="21"/>
              </w:rPr>
              <w:t>告知责任：制作严重违纪违规告知书或者公示，告知处理结果及报考者陈述、申辩、申请复核或者提出申诉的权利。</w:t>
            </w:r>
          </w:p>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szCs w:val="21"/>
              </w:rPr>
              <w:t>5.</w:t>
            </w:r>
            <w:r w:rsidRPr="00BE5407">
              <w:rPr>
                <w:rFonts w:ascii="宋体" w:hAnsi="宋体" w:cs="宋体" w:hint="eastAsia"/>
                <w:szCs w:val="21"/>
              </w:rPr>
              <w:t>复核责任：根据报考者申请，复核处理结果，并将复核结果告知报考者。</w:t>
            </w:r>
          </w:p>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szCs w:val="21"/>
              </w:rPr>
              <w:t>6.</w:t>
            </w:r>
            <w:r w:rsidRPr="00BE5407">
              <w:rPr>
                <w:rFonts w:ascii="宋体" w:hAnsi="宋体" w:cs="宋体" w:hint="eastAsia"/>
                <w:szCs w:val="21"/>
              </w:rPr>
              <w:t>其他法律法规规章文件规定应履行的责任。</w:t>
            </w:r>
          </w:p>
        </w:tc>
      </w:tr>
      <w:tr w:rsidR="00325930" w:rsidRPr="00BE5407">
        <w:trPr>
          <w:trHeight w:val="3301"/>
          <w:jc w:val="center"/>
        </w:trPr>
        <w:tc>
          <w:tcPr>
            <w:tcW w:w="816" w:type="dxa"/>
            <w:vAlign w:val="center"/>
          </w:tcPr>
          <w:p w:rsidR="00325930" w:rsidRDefault="00325930">
            <w:pPr>
              <w:adjustRightInd w:val="0"/>
              <w:snapToGrid w:val="0"/>
              <w:spacing w:line="360" w:lineRule="exact"/>
              <w:jc w:val="center"/>
              <w:rPr>
                <w:rFonts w:ascii="方正小标宋简体" w:eastAsia="方正小标宋简体" w:hAnsi="宋体" w:cs="方正小标宋简体"/>
                <w:sz w:val="28"/>
                <w:szCs w:val="28"/>
              </w:rPr>
            </w:pPr>
            <w:r>
              <w:rPr>
                <w:rFonts w:ascii="方正小标宋简体" w:eastAsia="方正小标宋简体" w:hAnsi="宋体" w:cs="方正小标宋简体"/>
                <w:sz w:val="28"/>
                <w:szCs w:val="28"/>
              </w:rPr>
              <w:t>36</w:t>
            </w:r>
          </w:p>
        </w:tc>
        <w:tc>
          <w:tcPr>
            <w:tcW w:w="1310" w:type="dxa"/>
            <w:vAlign w:val="center"/>
          </w:tcPr>
          <w:p w:rsidR="00325930" w:rsidRPr="00BE5407" w:rsidRDefault="00325930">
            <w:pPr>
              <w:adjustRightInd w:val="0"/>
              <w:snapToGrid w:val="0"/>
              <w:spacing w:line="360" w:lineRule="exact"/>
              <w:jc w:val="center"/>
              <w:rPr>
                <w:rFonts w:ascii="方正小标宋简体" w:eastAsia="方正小标宋简体" w:hAnsi="宋体"/>
                <w:sz w:val="28"/>
                <w:szCs w:val="28"/>
              </w:rPr>
            </w:pPr>
            <w:r>
              <w:rPr>
                <w:rFonts w:ascii="方正小标宋简体" w:eastAsia="方正小标宋简体" w:hAnsi="宋体" w:cs="方正小标宋简体" w:hint="eastAsia"/>
                <w:sz w:val="28"/>
                <w:szCs w:val="28"/>
              </w:rPr>
              <w:t>追责情形</w:t>
            </w:r>
          </w:p>
        </w:tc>
        <w:tc>
          <w:tcPr>
            <w:tcW w:w="7159" w:type="dxa"/>
            <w:gridSpan w:val="3"/>
            <w:vAlign w:val="center"/>
          </w:tcPr>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hint="eastAsia"/>
                <w:szCs w:val="21"/>
              </w:rPr>
              <w:t>因不履行或不正确履行行政职责，有下列情形的行政机关及其相关工作人员应承担相应的责任：</w:t>
            </w:r>
          </w:p>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szCs w:val="21"/>
              </w:rPr>
              <w:t>1.</w:t>
            </w:r>
            <w:r w:rsidRPr="00BE5407">
              <w:rPr>
                <w:rFonts w:ascii="宋体" w:hAnsi="宋体" w:cs="宋体" w:hint="eastAsia"/>
                <w:szCs w:val="21"/>
              </w:rPr>
              <w:t>对符合严重违纪违规处理条款的报考者不处理或减轻处理。</w:t>
            </w:r>
          </w:p>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szCs w:val="21"/>
              </w:rPr>
              <w:t>2.</w:t>
            </w:r>
            <w:r w:rsidRPr="00BE5407">
              <w:rPr>
                <w:rFonts w:ascii="宋体" w:hAnsi="宋体" w:cs="宋体" w:hint="eastAsia"/>
                <w:szCs w:val="21"/>
              </w:rPr>
              <w:t>对不应处理的乱处理。</w:t>
            </w:r>
          </w:p>
          <w:p w:rsidR="00325930" w:rsidRPr="00BE5407" w:rsidRDefault="00325930" w:rsidP="00325930">
            <w:pPr>
              <w:adjustRightInd w:val="0"/>
              <w:snapToGrid w:val="0"/>
              <w:spacing w:line="360" w:lineRule="exact"/>
              <w:ind w:firstLineChars="200" w:firstLine="31680"/>
              <w:rPr>
                <w:rFonts w:ascii="宋体" w:cs="宋体"/>
                <w:szCs w:val="21"/>
              </w:rPr>
            </w:pPr>
            <w:r w:rsidRPr="00BE5407">
              <w:rPr>
                <w:rFonts w:ascii="宋体" w:hAnsi="宋体" w:cs="宋体"/>
                <w:szCs w:val="21"/>
              </w:rPr>
              <w:t>3.</w:t>
            </w:r>
            <w:r w:rsidRPr="00BE5407">
              <w:rPr>
                <w:rFonts w:ascii="宋体" w:hAnsi="宋体" w:cs="宋体" w:hint="eastAsia"/>
                <w:szCs w:val="21"/>
              </w:rPr>
              <w:t>其他违反政策规定的行为。</w:t>
            </w:r>
          </w:p>
        </w:tc>
      </w:tr>
      <w:tr w:rsidR="00325930" w:rsidRPr="00BE5407">
        <w:trPr>
          <w:trHeight w:val="668"/>
          <w:jc w:val="center"/>
        </w:trPr>
        <w:tc>
          <w:tcPr>
            <w:tcW w:w="816" w:type="dxa"/>
            <w:vAlign w:val="center"/>
          </w:tcPr>
          <w:p w:rsidR="00325930" w:rsidRDefault="00325930">
            <w:pPr>
              <w:adjustRightInd w:val="0"/>
              <w:snapToGrid w:val="0"/>
              <w:spacing w:line="360" w:lineRule="exact"/>
              <w:jc w:val="center"/>
              <w:rPr>
                <w:rFonts w:ascii="方正小标宋简体" w:eastAsia="方正小标宋简体" w:hAnsi="宋体" w:cs="方正小标宋简体"/>
                <w:sz w:val="28"/>
                <w:szCs w:val="28"/>
              </w:rPr>
            </w:pPr>
            <w:r>
              <w:rPr>
                <w:rFonts w:ascii="方正小标宋简体" w:eastAsia="方正小标宋简体" w:hAnsi="宋体" w:cs="方正小标宋简体"/>
                <w:sz w:val="28"/>
                <w:szCs w:val="28"/>
              </w:rPr>
              <w:t>37</w:t>
            </w:r>
          </w:p>
        </w:tc>
        <w:tc>
          <w:tcPr>
            <w:tcW w:w="1310" w:type="dxa"/>
            <w:vAlign w:val="center"/>
          </w:tcPr>
          <w:p w:rsidR="00325930" w:rsidRPr="00BE5407" w:rsidRDefault="00325930">
            <w:pPr>
              <w:adjustRightInd w:val="0"/>
              <w:snapToGrid w:val="0"/>
              <w:spacing w:line="360" w:lineRule="exact"/>
              <w:jc w:val="center"/>
              <w:rPr>
                <w:rFonts w:ascii="方正小标宋简体" w:eastAsia="方正小标宋简体" w:hAnsi="宋体"/>
                <w:sz w:val="28"/>
                <w:szCs w:val="28"/>
              </w:rPr>
            </w:pPr>
            <w:r>
              <w:rPr>
                <w:rFonts w:ascii="方正小标宋简体" w:eastAsia="方正小标宋简体" w:hAnsi="宋体" w:cs="方正小标宋简体" w:hint="eastAsia"/>
                <w:sz w:val="28"/>
                <w:szCs w:val="28"/>
              </w:rPr>
              <w:t>备注</w:t>
            </w:r>
          </w:p>
        </w:tc>
        <w:tc>
          <w:tcPr>
            <w:tcW w:w="7159" w:type="dxa"/>
            <w:gridSpan w:val="3"/>
            <w:vAlign w:val="center"/>
          </w:tcPr>
          <w:p w:rsidR="00325930" w:rsidRPr="00BE5407" w:rsidRDefault="00325930" w:rsidP="00325930">
            <w:pPr>
              <w:adjustRightInd w:val="0"/>
              <w:snapToGrid w:val="0"/>
              <w:spacing w:line="360" w:lineRule="exact"/>
              <w:ind w:firstLineChars="200" w:firstLine="31680"/>
              <w:rPr>
                <w:rFonts w:ascii="宋体"/>
                <w:kern w:val="0"/>
                <w:szCs w:val="21"/>
              </w:rPr>
            </w:pPr>
          </w:p>
        </w:tc>
      </w:tr>
    </w:tbl>
    <w:p w:rsidR="00325930" w:rsidRDefault="00325930"/>
    <w:p w:rsidR="00325930" w:rsidRDefault="00325930"/>
    <w:p w:rsidR="00325930" w:rsidRDefault="00325930">
      <w:pPr>
        <w:adjustRightInd w:val="0"/>
        <w:snapToGrid w:val="0"/>
        <w:spacing w:line="570" w:lineRule="exact"/>
        <w:jc w:val="center"/>
        <w:rPr>
          <w:rFonts w:ascii="方正小标宋简体" w:eastAsia="方正小标宋简体" w:cs="方正小标宋简体"/>
          <w:sz w:val="44"/>
          <w:szCs w:val="44"/>
          <w:shd w:val="clear" w:color="auto" w:fill="FFFFFF"/>
        </w:rPr>
      </w:pPr>
      <w:r>
        <w:rPr>
          <w:rFonts w:ascii="方正小标宋简体" w:eastAsia="方正小标宋简体" w:cs="方正小标宋简体" w:hint="eastAsia"/>
          <w:sz w:val="44"/>
          <w:szCs w:val="44"/>
          <w:shd w:val="clear" w:color="auto" w:fill="FFFFFF"/>
        </w:rPr>
        <w:t>廉政风险点</w:t>
      </w:r>
    </w:p>
    <w:p w:rsidR="00325930" w:rsidRDefault="00325930">
      <w:pPr>
        <w:adjustRightInd w:val="0"/>
        <w:snapToGrid w:val="0"/>
        <w:spacing w:line="570" w:lineRule="exact"/>
        <w:jc w:val="center"/>
        <w:rPr>
          <w:rFonts w:ascii="方正小标宋_GBK" w:eastAsia="方正小标宋_GBK"/>
          <w:sz w:val="44"/>
          <w:szCs w:val="44"/>
          <w:shd w:val="clear" w:color="auto" w:fill="FFFFFF"/>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A0"/>
      </w:tblPr>
      <w:tblGrid>
        <w:gridCol w:w="1275"/>
        <w:gridCol w:w="2767"/>
        <w:gridCol w:w="709"/>
        <w:gridCol w:w="2054"/>
        <w:gridCol w:w="2410"/>
      </w:tblGrid>
      <w:tr w:rsidR="00325930" w:rsidRPr="00BE5407">
        <w:trPr>
          <w:trHeight w:val="567"/>
          <w:jc w:val="center"/>
        </w:trPr>
        <w:tc>
          <w:tcPr>
            <w:tcW w:w="1275" w:type="dxa"/>
            <w:vAlign w:val="center"/>
          </w:tcPr>
          <w:p w:rsidR="00325930" w:rsidRPr="00BE5407" w:rsidRDefault="00325930">
            <w:pPr>
              <w:adjustRightInd w:val="0"/>
              <w:snapToGrid w:val="0"/>
              <w:jc w:val="center"/>
              <w:rPr>
                <w:rStyle w:val="Strong"/>
                <w:rFonts w:ascii="方正小标宋简体" w:eastAsia="方正小标宋简体" w:hAnsi="微软雅黑"/>
                <w:b w:val="0"/>
                <w:bCs w:val="0"/>
                <w:sz w:val="28"/>
                <w:szCs w:val="28"/>
              </w:rPr>
            </w:pPr>
            <w:r>
              <w:rPr>
                <w:rStyle w:val="Strong"/>
                <w:rFonts w:ascii="方正小标宋简体" w:eastAsia="方正小标宋简体" w:hAnsi="微软雅黑" w:cs="方正小标宋简体" w:hint="eastAsia"/>
                <w:sz w:val="28"/>
                <w:szCs w:val="28"/>
              </w:rPr>
              <w:t>风险点数量</w:t>
            </w:r>
          </w:p>
        </w:tc>
        <w:tc>
          <w:tcPr>
            <w:tcW w:w="2767" w:type="dxa"/>
            <w:vAlign w:val="center"/>
          </w:tcPr>
          <w:p w:rsidR="00325930" w:rsidRPr="00BE5407" w:rsidRDefault="00325930">
            <w:pPr>
              <w:adjustRightInd w:val="0"/>
              <w:snapToGrid w:val="0"/>
              <w:jc w:val="center"/>
              <w:rPr>
                <w:rStyle w:val="Strong"/>
                <w:rFonts w:ascii="方正小标宋简体" w:eastAsia="方正小标宋简体" w:hAnsi="微软雅黑"/>
                <w:b w:val="0"/>
                <w:bCs w:val="0"/>
                <w:sz w:val="28"/>
                <w:szCs w:val="28"/>
              </w:rPr>
            </w:pPr>
            <w:r>
              <w:rPr>
                <w:rStyle w:val="Strong"/>
                <w:rFonts w:ascii="方正小标宋简体" w:eastAsia="方正小标宋简体" w:hAnsi="微软雅黑" w:cs="方正小标宋简体" w:hint="eastAsia"/>
                <w:sz w:val="28"/>
                <w:szCs w:val="28"/>
              </w:rPr>
              <w:t>表现形式</w:t>
            </w:r>
          </w:p>
        </w:tc>
        <w:tc>
          <w:tcPr>
            <w:tcW w:w="709" w:type="dxa"/>
            <w:vAlign w:val="center"/>
          </w:tcPr>
          <w:p w:rsidR="00325930" w:rsidRPr="00BE5407" w:rsidRDefault="00325930">
            <w:pPr>
              <w:adjustRightInd w:val="0"/>
              <w:snapToGrid w:val="0"/>
              <w:jc w:val="center"/>
              <w:rPr>
                <w:rStyle w:val="Strong"/>
                <w:rFonts w:ascii="方正小标宋简体" w:eastAsia="方正小标宋简体" w:hAnsi="微软雅黑"/>
                <w:b w:val="0"/>
                <w:bCs w:val="0"/>
                <w:sz w:val="28"/>
                <w:szCs w:val="28"/>
              </w:rPr>
            </w:pPr>
            <w:r>
              <w:rPr>
                <w:rStyle w:val="Strong"/>
                <w:rFonts w:ascii="方正小标宋简体" w:eastAsia="方正小标宋简体" w:hAnsi="微软雅黑" w:cs="方正小标宋简体" w:hint="eastAsia"/>
                <w:sz w:val="28"/>
                <w:szCs w:val="28"/>
              </w:rPr>
              <w:t>等级</w:t>
            </w:r>
          </w:p>
        </w:tc>
        <w:tc>
          <w:tcPr>
            <w:tcW w:w="2054" w:type="dxa"/>
            <w:vAlign w:val="center"/>
          </w:tcPr>
          <w:p w:rsidR="00325930" w:rsidRPr="00BE5407" w:rsidRDefault="00325930">
            <w:pPr>
              <w:adjustRightInd w:val="0"/>
              <w:snapToGrid w:val="0"/>
              <w:jc w:val="center"/>
              <w:rPr>
                <w:rStyle w:val="Strong"/>
                <w:rFonts w:ascii="方正小标宋简体" w:eastAsia="方正小标宋简体" w:hAnsi="微软雅黑"/>
                <w:b w:val="0"/>
                <w:bCs w:val="0"/>
                <w:sz w:val="28"/>
                <w:szCs w:val="28"/>
              </w:rPr>
            </w:pPr>
            <w:r>
              <w:rPr>
                <w:rStyle w:val="Strong"/>
                <w:rFonts w:ascii="方正小标宋简体" w:eastAsia="方正小标宋简体" w:hAnsi="微软雅黑" w:cs="方正小标宋简体" w:hint="eastAsia"/>
                <w:sz w:val="28"/>
                <w:szCs w:val="28"/>
              </w:rPr>
              <w:t>防控措施</w:t>
            </w:r>
          </w:p>
        </w:tc>
        <w:tc>
          <w:tcPr>
            <w:tcW w:w="2410" w:type="dxa"/>
            <w:vAlign w:val="center"/>
          </w:tcPr>
          <w:p w:rsidR="00325930" w:rsidRPr="00BE5407" w:rsidRDefault="00325930">
            <w:pPr>
              <w:adjustRightInd w:val="0"/>
              <w:snapToGrid w:val="0"/>
              <w:jc w:val="center"/>
              <w:rPr>
                <w:rStyle w:val="Strong"/>
                <w:rFonts w:ascii="方正小标宋简体" w:eastAsia="方正小标宋简体" w:hAnsi="微软雅黑"/>
                <w:b w:val="0"/>
                <w:bCs w:val="0"/>
                <w:sz w:val="28"/>
                <w:szCs w:val="28"/>
              </w:rPr>
            </w:pPr>
            <w:r>
              <w:rPr>
                <w:rStyle w:val="Strong"/>
                <w:rFonts w:ascii="方正小标宋简体" w:eastAsia="方正小标宋简体" w:hAnsi="微软雅黑" w:cs="方正小标宋简体" w:hint="eastAsia"/>
                <w:sz w:val="28"/>
                <w:szCs w:val="28"/>
              </w:rPr>
              <w:t>责任人</w:t>
            </w:r>
          </w:p>
        </w:tc>
      </w:tr>
      <w:tr w:rsidR="00325930" w:rsidRPr="00BE5407">
        <w:trPr>
          <w:trHeight w:val="714"/>
          <w:jc w:val="center"/>
        </w:trPr>
        <w:tc>
          <w:tcPr>
            <w:tcW w:w="1275" w:type="dxa"/>
            <w:vMerge w:val="restart"/>
            <w:vAlign w:val="center"/>
          </w:tcPr>
          <w:p w:rsidR="00325930" w:rsidRPr="00BE5407" w:rsidRDefault="00325930">
            <w:pPr>
              <w:adjustRightInd w:val="0"/>
              <w:snapToGrid w:val="0"/>
              <w:spacing w:line="300" w:lineRule="exact"/>
              <w:rPr>
                <w:rFonts w:ascii="宋体" w:hAnsi="宋体" w:cs="宋体"/>
                <w:szCs w:val="21"/>
              </w:rPr>
            </w:pPr>
            <w:r w:rsidRPr="00BE5407">
              <w:rPr>
                <w:rFonts w:ascii="宋体" w:hAnsi="宋体" w:cs="宋体"/>
                <w:szCs w:val="21"/>
              </w:rPr>
              <w:t>4</w:t>
            </w:r>
          </w:p>
        </w:tc>
        <w:tc>
          <w:tcPr>
            <w:tcW w:w="2767" w:type="dxa"/>
            <w:vAlign w:val="center"/>
          </w:tcPr>
          <w:p w:rsidR="00325930" w:rsidRPr="00BE5407" w:rsidRDefault="00325930">
            <w:pPr>
              <w:adjustRightInd w:val="0"/>
              <w:snapToGrid w:val="0"/>
              <w:spacing w:line="300" w:lineRule="exact"/>
              <w:rPr>
                <w:rFonts w:ascii="宋体" w:cs="宋体"/>
                <w:szCs w:val="21"/>
              </w:rPr>
            </w:pPr>
            <w:r w:rsidRPr="00BE5407">
              <w:rPr>
                <w:rFonts w:ascii="宋体" w:hAnsi="宋体" w:cs="宋体" w:hint="eastAsia"/>
                <w:szCs w:val="21"/>
              </w:rPr>
              <w:t>审查环节：收受好处，对特定关系人的申请材料审查不严格、不公正</w:t>
            </w:r>
          </w:p>
        </w:tc>
        <w:tc>
          <w:tcPr>
            <w:tcW w:w="709" w:type="dxa"/>
            <w:vAlign w:val="center"/>
          </w:tcPr>
          <w:p w:rsidR="00325930" w:rsidRPr="00BE5407" w:rsidRDefault="00325930">
            <w:pPr>
              <w:adjustRightInd w:val="0"/>
              <w:snapToGrid w:val="0"/>
              <w:spacing w:line="300" w:lineRule="exact"/>
              <w:rPr>
                <w:rFonts w:ascii="宋体" w:cs="宋体"/>
                <w:szCs w:val="21"/>
              </w:rPr>
            </w:pPr>
            <w:r w:rsidRPr="00BE5407">
              <w:rPr>
                <w:rFonts w:ascii="宋体" w:hAnsi="宋体" w:cs="宋体" w:hint="eastAsia"/>
                <w:szCs w:val="21"/>
              </w:rPr>
              <w:t>高</w:t>
            </w:r>
          </w:p>
        </w:tc>
        <w:tc>
          <w:tcPr>
            <w:tcW w:w="2054" w:type="dxa"/>
            <w:vMerge w:val="restart"/>
            <w:vAlign w:val="center"/>
          </w:tcPr>
          <w:p w:rsidR="00325930" w:rsidRPr="00BE5407" w:rsidRDefault="00325930">
            <w:pPr>
              <w:adjustRightInd w:val="0"/>
              <w:snapToGrid w:val="0"/>
              <w:spacing w:line="300" w:lineRule="exact"/>
              <w:rPr>
                <w:rFonts w:ascii="宋体" w:cs="宋体"/>
                <w:szCs w:val="21"/>
              </w:rPr>
            </w:pPr>
            <w:r w:rsidRPr="00BE5407">
              <w:rPr>
                <w:rFonts w:ascii="宋体" w:hAnsi="宋体" w:cs="宋体"/>
                <w:szCs w:val="21"/>
              </w:rPr>
              <w:t>1.</w:t>
            </w:r>
            <w:r w:rsidRPr="00BE5407">
              <w:rPr>
                <w:rFonts w:ascii="宋体" w:hAnsi="宋体" w:cs="宋体" w:hint="eastAsia"/>
                <w:szCs w:val="21"/>
              </w:rPr>
              <w:t>加强政策法规学习和党风廉政教育，提高依法行政水平，增强廉洁从政责任感。严格执行《公务员考试录用违纪违规行为处理办法》（人社部第</w:t>
            </w:r>
            <w:r w:rsidRPr="00BE5407">
              <w:rPr>
                <w:rFonts w:ascii="宋体" w:hAnsi="宋体" w:cs="宋体"/>
                <w:szCs w:val="21"/>
              </w:rPr>
              <w:t>30</w:t>
            </w:r>
            <w:r w:rsidRPr="00BE5407">
              <w:rPr>
                <w:rFonts w:ascii="宋体" w:hAnsi="宋体" w:cs="宋体" w:hint="eastAsia"/>
                <w:szCs w:val="21"/>
              </w:rPr>
              <w:t>号令）有关规定。</w:t>
            </w:r>
          </w:p>
          <w:p w:rsidR="00325930" w:rsidRPr="00BE5407" w:rsidRDefault="00325930">
            <w:pPr>
              <w:adjustRightInd w:val="0"/>
              <w:snapToGrid w:val="0"/>
              <w:spacing w:line="300" w:lineRule="exact"/>
              <w:rPr>
                <w:rFonts w:ascii="宋体" w:cs="宋体"/>
                <w:szCs w:val="21"/>
              </w:rPr>
            </w:pPr>
            <w:r w:rsidRPr="00BE5407">
              <w:rPr>
                <w:rFonts w:ascii="宋体" w:hAnsi="宋体" w:cs="宋体"/>
                <w:szCs w:val="21"/>
              </w:rPr>
              <w:t>2.</w:t>
            </w:r>
            <w:r w:rsidRPr="00BE5407">
              <w:rPr>
                <w:rFonts w:ascii="宋体" w:hAnsi="宋体" w:cs="宋体" w:hint="eastAsia"/>
                <w:szCs w:val="21"/>
              </w:rPr>
              <w:t>健全违纪违规处理工作机制。明确分工，层层把关。首先会同招录机关或人事考试机构提出初步处理意见，提交自治区公务员考试阅卷领导小组审定。必要时，提交自治区公务员局局务会审定。</w:t>
            </w:r>
          </w:p>
          <w:p w:rsidR="00325930" w:rsidRPr="00BE5407" w:rsidRDefault="00325930">
            <w:pPr>
              <w:adjustRightInd w:val="0"/>
              <w:snapToGrid w:val="0"/>
              <w:spacing w:line="300" w:lineRule="exact"/>
              <w:rPr>
                <w:rFonts w:ascii="宋体" w:cs="宋体"/>
                <w:szCs w:val="21"/>
              </w:rPr>
            </w:pPr>
            <w:r w:rsidRPr="00BE5407">
              <w:rPr>
                <w:rFonts w:ascii="宋体" w:hAnsi="宋体" w:cs="宋体"/>
                <w:szCs w:val="21"/>
              </w:rPr>
              <w:t>3.</w:t>
            </w:r>
            <w:r w:rsidRPr="00BE5407">
              <w:rPr>
                <w:rFonts w:ascii="宋体" w:hAnsi="宋体" w:cs="宋体" w:hint="eastAsia"/>
                <w:szCs w:val="21"/>
              </w:rPr>
              <w:t>加强制度建设。研究制订我区公务员考试违纪违规处理实施细则，不断规范操作规程。</w:t>
            </w:r>
          </w:p>
          <w:p w:rsidR="00325930" w:rsidRPr="00BE5407" w:rsidRDefault="00325930">
            <w:pPr>
              <w:adjustRightInd w:val="0"/>
              <w:snapToGrid w:val="0"/>
              <w:spacing w:line="300" w:lineRule="exact"/>
              <w:rPr>
                <w:rFonts w:ascii="宋体" w:cs="宋体"/>
                <w:szCs w:val="21"/>
              </w:rPr>
            </w:pPr>
          </w:p>
        </w:tc>
        <w:tc>
          <w:tcPr>
            <w:tcW w:w="2410" w:type="dxa"/>
            <w:vAlign w:val="center"/>
          </w:tcPr>
          <w:p w:rsidR="00325930" w:rsidRPr="00BE5407" w:rsidRDefault="00325930">
            <w:pPr>
              <w:adjustRightInd w:val="0"/>
              <w:snapToGrid w:val="0"/>
              <w:spacing w:line="300" w:lineRule="exact"/>
              <w:rPr>
                <w:rFonts w:ascii="宋体" w:cs="宋体"/>
                <w:szCs w:val="21"/>
              </w:rPr>
            </w:pPr>
            <w:r w:rsidRPr="00BE5407">
              <w:rPr>
                <w:rFonts w:ascii="宋体" w:hAnsi="宋体" w:cs="宋体" w:hint="eastAsia"/>
                <w:szCs w:val="21"/>
              </w:rPr>
              <w:t>自治区公务员局考试录用处经办人</w:t>
            </w:r>
          </w:p>
        </w:tc>
      </w:tr>
      <w:tr w:rsidR="00325930" w:rsidRPr="00BE5407">
        <w:trPr>
          <w:trHeight w:val="766"/>
          <w:jc w:val="center"/>
        </w:trPr>
        <w:tc>
          <w:tcPr>
            <w:tcW w:w="1275" w:type="dxa"/>
            <w:vMerge/>
            <w:vAlign w:val="center"/>
          </w:tcPr>
          <w:p w:rsidR="00325930" w:rsidRPr="00BE5407" w:rsidRDefault="00325930">
            <w:pPr>
              <w:adjustRightInd w:val="0"/>
              <w:snapToGrid w:val="0"/>
              <w:spacing w:line="300" w:lineRule="exact"/>
              <w:rPr>
                <w:rFonts w:ascii="宋体" w:cs="宋体"/>
                <w:szCs w:val="21"/>
              </w:rPr>
            </w:pPr>
          </w:p>
        </w:tc>
        <w:tc>
          <w:tcPr>
            <w:tcW w:w="2767" w:type="dxa"/>
            <w:vAlign w:val="center"/>
          </w:tcPr>
          <w:p w:rsidR="00325930" w:rsidRPr="00BE5407" w:rsidRDefault="00325930">
            <w:pPr>
              <w:adjustRightInd w:val="0"/>
              <w:snapToGrid w:val="0"/>
              <w:spacing w:line="300" w:lineRule="exact"/>
              <w:rPr>
                <w:rFonts w:ascii="宋体" w:cs="宋体"/>
                <w:szCs w:val="21"/>
              </w:rPr>
            </w:pPr>
            <w:r w:rsidRPr="00BE5407">
              <w:rPr>
                <w:rFonts w:ascii="宋体" w:hAnsi="宋体" w:cs="宋体" w:hint="eastAsia"/>
                <w:szCs w:val="21"/>
              </w:rPr>
              <w:t>审核环节：对特定关系人的申请材料不按照规定进行严格审核</w:t>
            </w:r>
          </w:p>
        </w:tc>
        <w:tc>
          <w:tcPr>
            <w:tcW w:w="709" w:type="dxa"/>
            <w:vAlign w:val="center"/>
          </w:tcPr>
          <w:p w:rsidR="00325930" w:rsidRPr="00BE5407" w:rsidRDefault="00325930">
            <w:pPr>
              <w:adjustRightInd w:val="0"/>
              <w:snapToGrid w:val="0"/>
              <w:spacing w:line="300" w:lineRule="exact"/>
              <w:jc w:val="center"/>
              <w:rPr>
                <w:rFonts w:ascii="宋体" w:cs="宋体"/>
                <w:szCs w:val="21"/>
              </w:rPr>
            </w:pPr>
            <w:r w:rsidRPr="00BE5407">
              <w:rPr>
                <w:rFonts w:ascii="宋体" w:hAnsi="宋体" w:cs="宋体" w:hint="eastAsia"/>
                <w:szCs w:val="21"/>
              </w:rPr>
              <w:t>低</w:t>
            </w:r>
          </w:p>
        </w:tc>
        <w:tc>
          <w:tcPr>
            <w:tcW w:w="2054" w:type="dxa"/>
            <w:vMerge/>
            <w:vAlign w:val="center"/>
          </w:tcPr>
          <w:p w:rsidR="00325930" w:rsidRPr="00BE5407" w:rsidRDefault="00325930">
            <w:pPr>
              <w:adjustRightInd w:val="0"/>
              <w:snapToGrid w:val="0"/>
              <w:spacing w:line="300" w:lineRule="exact"/>
              <w:rPr>
                <w:rFonts w:ascii="宋体" w:cs="宋体"/>
                <w:szCs w:val="21"/>
              </w:rPr>
            </w:pPr>
          </w:p>
        </w:tc>
        <w:tc>
          <w:tcPr>
            <w:tcW w:w="2410" w:type="dxa"/>
            <w:vAlign w:val="center"/>
          </w:tcPr>
          <w:p w:rsidR="00325930" w:rsidRPr="00BE5407" w:rsidRDefault="00325930">
            <w:pPr>
              <w:adjustRightInd w:val="0"/>
              <w:snapToGrid w:val="0"/>
              <w:spacing w:line="300" w:lineRule="exact"/>
              <w:jc w:val="left"/>
              <w:rPr>
                <w:rFonts w:ascii="宋体" w:cs="宋体"/>
                <w:szCs w:val="21"/>
              </w:rPr>
            </w:pPr>
            <w:r w:rsidRPr="00BE5407">
              <w:rPr>
                <w:rFonts w:ascii="宋体" w:hAnsi="宋体" w:cs="宋体" w:hint="eastAsia"/>
                <w:szCs w:val="21"/>
              </w:rPr>
              <w:t>自治区公务员局、自治区招录机关和广西人事考试院的经办人、负责人</w:t>
            </w:r>
          </w:p>
        </w:tc>
      </w:tr>
      <w:tr w:rsidR="00325930" w:rsidRPr="00BE5407">
        <w:trPr>
          <w:trHeight w:val="818"/>
          <w:jc w:val="center"/>
        </w:trPr>
        <w:tc>
          <w:tcPr>
            <w:tcW w:w="1275" w:type="dxa"/>
            <w:vMerge/>
            <w:vAlign w:val="center"/>
          </w:tcPr>
          <w:p w:rsidR="00325930" w:rsidRPr="00BE5407" w:rsidRDefault="00325930">
            <w:pPr>
              <w:adjustRightInd w:val="0"/>
              <w:snapToGrid w:val="0"/>
              <w:spacing w:line="300" w:lineRule="exact"/>
              <w:rPr>
                <w:rFonts w:ascii="宋体" w:cs="宋体"/>
                <w:szCs w:val="21"/>
              </w:rPr>
            </w:pPr>
          </w:p>
        </w:tc>
        <w:tc>
          <w:tcPr>
            <w:tcW w:w="2767" w:type="dxa"/>
            <w:vAlign w:val="center"/>
          </w:tcPr>
          <w:p w:rsidR="00325930" w:rsidRPr="00BE5407" w:rsidRDefault="00325930">
            <w:pPr>
              <w:adjustRightInd w:val="0"/>
              <w:snapToGrid w:val="0"/>
              <w:spacing w:line="300" w:lineRule="exact"/>
              <w:rPr>
                <w:rFonts w:ascii="宋体" w:cs="宋体"/>
                <w:szCs w:val="21"/>
              </w:rPr>
            </w:pPr>
            <w:r w:rsidRPr="00BE5407">
              <w:rPr>
                <w:rFonts w:ascii="宋体" w:hAnsi="宋体" w:cs="宋体" w:hint="eastAsia"/>
                <w:szCs w:val="21"/>
              </w:rPr>
              <w:t>相关领导没能严格审批、把关</w:t>
            </w:r>
          </w:p>
        </w:tc>
        <w:tc>
          <w:tcPr>
            <w:tcW w:w="709" w:type="dxa"/>
            <w:vAlign w:val="center"/>
          </w:tcPr>
          <w:p w:rsidR="00325930" w:rsidRPr="00BE5407" w:rsidRDefault="00325930">
            <w:pPr>
              <w:adjustRightInd w:val="0"/>
              <w:snapToGrid w:val="0"/>
              <w:spacing w:line="300" w:lineRule="exact"/>
              <w:jc w:val="center"/>
              <w:rPr>
                <w:rFonts w:ascii="宋体" w:cs="宋体"/>
                <w:szCs w:val="21"/>
              </w:rPr>
            </w:pPr>
            <w:r w:rsidRPr="00BE5407">
              <w:rPr>
                <w:rFonts w:ascii="宋体" w:hAnsi="宋体" w:cs="宋体" w:hint="eastAsia"/>
                <w:szCs w:val="21"/>
              </w:rPr>
              <w:t>低</w:t>
            </w:r>
          </w:p>
        </w:tc>
        <w:tc>
          <w:tcPr>
            <w:tcW w:w="2054" w:type="dxa"/>
            <w:vMerge/>
            <w:vAlign w:val="center"/>
          </w:tcPr>
          <w:p w:rsidR="00325930" w:rsidRPr="00BE5407" w:rsidRDefault="00325930">
            <w:pPr>
              <w:adjustRightInd w:val="0"/>
              <w:snapToGrid w:val="0"/>
              <w:spacing w:line="300" w:lineRule="exact"/>
              <w:rPr>
                <w:rFonts w:ascii="宋体" w:cs="宋体"/>
                <w:szCs w:val="21"/>
              </w:rPr>
            </w:pPr>
          </w:p>
        </w:tc>
        <w:tc>
          <w:tcPr>
            <w:tcW w:w="2410" w:type="dxa"/>
            <w:vAlign w:val="center"/>
          </w:tcPr>
          <w:p w:rsidR="00325930" w:rsidRPr="00BE5407" w:rsidRDefault="00325930">
            <w:pPr>
              <w:adjustRightInd w:val="0"/>
              <w:snapToGrid w:val="0"/>
              <w:spacing w:line="300" w:lineRule="exact"/>
              <w:jc w:val="left"/>
              <w:rPr>
                <w:rFonts w:ascii="宋体" w:cs="宋体"/>
                <w:szCs w:val="21"/>
              </w:rPr>
            </w:pPr>
            <w:r w:rsidRPr="00BE5407">
              <w:rPr>
                <w:rFonts w:ascii="宋体" w:hAnsi="宋体" w:cs="宋体" w:hint="eastAsia"/>
                <w:szCs w:val="21"/>
              </w:rPr>
              <w:t>分管局领导和阅卷工作领导小组负责人</w:t>
            </w:r>
          </w:p>
        </w:tc>
      </w:tr>
      <w:tr w:rsidR="00325930" w:rsidRPr="00BE5407">
        <w:trPr>
          <w:trHeight w:val="567"/>
          <w:jc w:val="center"/>
        </w:trPr>
        <w:tc>
          <w:tcPr>
            <w:tcW w:w="1275" w:type="dxa"/>
            <w:vMerge/>
            <w:vAlign w:val="center"/>
          </w:tcPr>
          <w:p w:rsidR="00325930" w:rsidRPr="00BE5407" w:rsidRDefault="00325930">
            <w:pPr>
              <w:adjustRightInd w:val="0"/>
              <w:snapToGrid w:val="0"/>
              <w:spacing w:line="300" w:lineRule="exact"/>
              <w:rPr>
                <w:rFonts w:ascii="宋体" w:cs="宋体"/>
                <w:szCs w:val="21"/>
              </w:rPr>
            </w:pPr>
          </w:p>
        </w:tc>
        <w:tc>
          <w:tcPr>
            <w:tcW w:w="2767" w:type="dxa"/>
            <w:vAlign w:val="center"/>
          </w:tcPr>
          <w:p w:rsidR="00325930" w:rsidRPr="00BE5407" w:rsidRDefault="00325930">
            <w:pPr>
              <w:adjustRightInd w:val="0"/>
              <w:snapToGrid w:val="0"/>
              <w:spacing w:line="300" w:lineRule="exact"/>
              <w:rPr>
                <w:rFonts w:ascii="宋体" w:cs="宋体"/>
                <w:szCs w:val="21"/>
              </w:rPr>
            </w:pPr>
            <w:r w:rsidRPr="00BE5407">
              <w:rPr>
                <w:rFonts w:ascii="宋体" w:hAnsi="宋体" w:cs="宋体" w:hint="eastAsia"/>
                <w:szCs w:val="21"/>
              </w:rPr>
              <w:t>对特定关系人的申请事项，不按照规定审议</w:t>
            </w:r>
          </w:p>
        </w:tc>
        <w:tc>
          <w:tcPr>
            <w:tcW w:w="709" w:type="dxa"/>
            <w:vAlign w:val="center"/>
          </w:tcPr>
          <w:p w:rsidR="00325930" w:rsidRPr="00BE5407" w:rsidRDefault="00325930">
            <w:pPr>
              <w:adjustRightInd w:val="0"/>
              <w:snapToGrid w:val="0"/>
              <w:spacing w:line="300" w:lineRule="exact"/>
              <w:jc w:val="center"/>
              <w:rPr>
                <w:rFonts w:ascii="宋体" w:cs="宋体"/>
                <w:szCs w:val="21"/>
              </w:rPr>
            </w:pPr>
            <w:r w:rsidRPr="00BE5407">
              <w:rPr>
                <w:rFonts w:ascii="宋体" w:hAnsi="宋体" w:cs="宋体" w:hint="eastAsia"/>
                <w:szCs w:val="21"/>
              </w:rPr>
              <w:t>低</w:t>
            </w:r>
          </w:p>
        </w:tc>
        <w:tc>
          <w:tcPr>
            <w:tcW w:w="2054" w:type="dxa"/>
            <w:vMerge/>
            <w:vAlign w:val="center"/>
          </w:tcPr>
          <w:p w:rsidR="00325930" w:rsidRPr="00BE5407" w:rsidRDefault="00325930">
            <w:pPr>
              <w:adjustRightInd w:val="0"/>
              <w:snapToGrid w:val="0"/>
              <w:spacing w:line="300" w:lineRule="exact"/>
              <w:rPr>
                <w:rFonts w:ascii="宋体" w:cs="宋体"/>
                <w:szCs w:val="21"/>
              </w:rPr>
            </w:pPr>
          </w:p>
        </w:tc>
        <w:tc>
          <w:tcPr>
            <w:tcW w:w="2410" w:type="dxa"/>
            <w:vAlign w:val="center"/>
          </w:tcPr>
          <w:p w:rsidR="00325930" w:rsidRPr="00BE5407" w:rsidRDefault="00325930">
            <w:pPr>
              <w:adjustRightInd w:val="0"/>
              <w:snapToGrid w:val="0"/>
              <w:spacing w:line="300" w:lineRule="exact"/>
              <w:jc w:val="center"/>
              <w:rPr>
                <w:rFonts w:ascii="宋体" w:cs="宋体"/>
                <w:szCs w:val="21"/>
              </w:rPr>
            </w:pPr>
            <w:r w:rsidRPr="00BE5407">
              <w:rPr>
                <w:rFonts w:ascii="宋体" w:hAnsi="宋体" w:cs="宋体" w:hint="eastAsia"/>
                <w:szCs w:val="21"/>
              </w:rPr>
              <w:t>各环节有关人员</w:t>
            </w:r>
          </w:p>
        </w:tc>
      </w:tr>
    </w:tbl>
    <w:p w:rsidR="00325930" w:rsidRDefault="00325930">
      <w:pPr>
        <w:adjustRightInd w:val="0"/>
        <w:snapToGrid w:val="0"/>
        <w:spacing w:line="570" w:lineRule="exact"/>
        <w:rPr>
          <w:rStyle w:val="Strong"/>
          <w:rFonts w:ascii="微软雅黑" w:eastAsia="微软雅黑"/>
          <w:b w:val="0"/>
          <w:bCs w:val="0"/>
          <w:sz w:val="30"/>
          <w:szCs w:val="30"/>
        </w:rPr>
      </w:pPr>
    </w:p>
    <w:p w:rsidR="00325930" w:rsidRDefault="00325930" w:rsidP="007C7FCC">
      <w:pPr>
        <w:adjustRightInd w:val="0"/>
        <w:snapToGrid w:val="0"/>
        <w:spacing w:line="560" w:lineRule="exact"/>
        <w:ind w:firstLineChars="200" w:firstLine="31680"/>
        <w:rPr>
          <w:rStyle w:val="Strong"/>
          <w:rFonts w:ascii="仿宋_GB2312" w:eastAsia="仿宋_GB2312" w:hAnsi="仿宋" w:cs="仿宋"/>
          <w:b w:val="0"/>
          <w:bCs w:val="0"/>
          <w:sz w:val="32"/>
          <w:szCs w:val="32"/>
        </w:rPr>
      </w:pPr>
      <w:r>
        <w:rPr>
          <w:rStyle w:val="Strong"/>
          <w:rFonts w:ascii="仿宋_GB2312" w:eastAsia="仿宋_GB2312" w:hAnsi="仿宋" w:cs="仿宋" w:hint="eastAsia"/>
          <w:b w:val="0"/>
          <w:sz w:val="32"/>
          <w:szCs w:val="32"/>
        </w:rPr>
        <w:t>附件：</w:t>
      </w:r>
      <w:r>
        <w:rPr>
          <w:rStyle w:val="Strong"/>
          <w:rFonts w:ascii="仿宋_GB2312" w:eastAsia="仿宋_GB2312" w:hAnsi="仿宋" w:cs="仿宋"/>
          <w:b w:val="0"/>
          <w:sz w:val="32"/>
          <w:szCs w:val="32"/>
        </w:rPr>
        <w:t>1.</w:t>
      </w:r>
      <w:r>
        <w:rPr>
          <w:rStyle w:val="Strong"/>
          <w:rFonts w:ascii="仿宋_GB2312" w:eastAsia="仿宋_GB2312" w:hAnsi="仿宋" w:cs="仿宋" w:hint="eastAsia"/>
          <w:b w:val="0"/>
          <w:sz w:val="32"/>
          <w:szCs w:val="32"/>
        </w:rPr>
        <w:t>公务员考试录用严重违纪违规行为处理流程图</w:t>
      </w:r>
    </w:p>
    <w:p w:rsidR="00325930" w:rsidRDefault="00325930" w:rsidP="007C7FCC">
      <w:pPr>
        <w:adjustRightInd w:val="0"/>
        <w:snapToGrid w:val="0"/>
        <w:spacing w:line="560" w:lineRule="exact"/>
        <w:ind w:firstLineChars="500" w:firstLine="31680"/>
        <w:rPr>
          <w:rStyle w:val="Strong"/>
          <w:rFonts w:ascii="仿宋_GB2312" w:eastAsia="仿宋_GB2312" w:hAnsi="仿宋" w:cs="仿宋"/>
          <w:b w:val="0"/>
          <w:bCs w:val="0"/>
          <w:sz w:val="32"/>
          <w:szCs w:val="32"/>
        </w:rPr>
      </w:pPr>
      <w:r>
        <w:rPr>
          <w:rStyle w:val="Strong"/>
          <w:rFonts w:ascii="仿宋_GB2312" w:eastAsia="仿宋_GB2312" w:hAnsi="仿宋" w:cs="仿宋"/>
          <w:b w:val="0"/>
          <w:sz w:val="32"/>
          <w:szCs w:val="32"/>
        </w:rPr>
        <w:t>2.</w:t>
      </w:r>
      <w:r>
        <w:rPr>
          <w:rStyle w:val="Strong"/>
          <w:rFonts w:ascii="仿宋_GB2312" w:eastAsia="仿宋_GB2312" w:hAnsi="仿宋" w:cs="仿宋" w:hint="eastAsia"/>
          <w:b w:val="0"/>
          <w:sz w:val="32"/>
          <w:szCs w:val="32"/>
        </w:rPr>
        <w:t>公务员考试录用违纪违规行为处理决定书</w:t>
      </w:r>
    </w:p>
    <w:p w:rsidR="00325930" w:rsidRDefault="00325930">
      <w:pPr>
        <w:spacing w:line="560" w:lineRule="exact"/>
      </w:pPr>
    </w:p>
    <w:p w:rsidR="00325930" w:rsidRDefault="00325930"/>
    <w:p w:rsidR="00325930" w:rsidRDefault="00325930"/>
    <w:p w:rsidR="00325930" w:rsidRDefault="00325930"/>
    <w:p w:rsidR="00325930" w:rsidRDefault="00325930">
      <w:pPr>
        <w:sectPr w:rsidR="00325930">
          <w:pgSz w:w="11906" w:h="16838"/>
          <w:pgMar w:top="1440" w:right="1800" w:bottom="1440" w:left="1800" w:header="851" w:footer="992" w:gutter="0"/>
          <w:cols w:space="425"/>
          <w:docGrid w:type="lines" w:linePitch="312"/>
        </w:sectPr>
      </w:pPr>
    </w:p>
    <w:p w:rsidR="00325930" w:rsidRDefault="00325930">
      <w:pPr>
        <w:adjustRightInd w:val="0"/>
        <w:snapToGrid w:val="0"/>
        <w:spacing w:line="570" w:lineRule="exact"/>
        <w:rPr>
          <w:rFonts w:ascii="黑体" w:eastAsia="黑体" w:hAnsi="黑体" w:cs="仿宋"/>
          <w:sz w:val="32"/>
          <w:szCs w:val="32"/>
        </w:rPr>
      </w:pPr>
      <w:r>
        <w:rPr>
          <w:rFonts w:ascii="黑体" w:eastAsia="黑体" w:hAnsi="黑体" w:cs="仿宋" w:hint="eastAsia"/>
          <w:sz w:val="32"/>
          <w:szCs w:val="32"/>
        </w:rPr>
        <w:t>附件</w:t>
      </w:r>
      <w:r>
        <w:rPr>
          <w:rFonts w:ascii="黑体" w:eastAsia="黑体" w:hAnsi="黑体" w:cs="仿宋"/>
          <w:sz w:val="32"/>
          <w:szCs w:val="32"/>
        </w:rPr>
        <w:t>1</w:t>
      </w:r>
    </w:p>
    <w:p w:rsidR="00325930" w:rsidRDefault="00325930">
      <w:pPr>
        <w:adjustRightInd w:val="0"/>
        <w:snapToGrid w:val="0"/>
        <w:spacing w:line="57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公务员考试录用严重违纪违规行为处理流程图</w:t>
      </w:r>
    </w:p>
    <w:p w:rsidR="00325930" w:rsidRDefault="00325930">
      <w:pPr>
        <w:adjustRightInd w:val="0"/>
        <w:snapToGrid w:val="0"/>
        <w:spacing w:line="570" w:lineRule="exact"/>
        <w:jc w:val="center"/>
        <w:rPr>
          <w:rFonts w:ascii="仿宋_GB2312" w:eastAsia="仿宋_GB2312" w:cs="仿宋_GB2312"/>
          <w:sz w:val="32"/>
          <w:szCs w:val="32"/>
        </w:rPr>
      </w:pPr>
      <w:r>
        <w:rPr>
          <w:rFonts w:ascii="仿宋_GB2312" w:eastAsia="仿宋_GB2312" w:cs="仿宋_GB2312" w:hint="eastAsia"/>
          <w:sz w:val="32"/>
          <w:szCs w:val="32"/>
        </w:rPr>
        <w:t>（法定办结时限：无，承诺办结时限：</w:t>
      </w:r>
      <w:r>
        <w:rPr>
          <w:rFonts w:ascii="仿宋_GB2312" w:eastAsia="仿宋_GB2312" w:cs="仿宋_GB2312"/>
          <w:sz w:val="32"/>
          <w:szCs w:val="32"/>
        </w:rPr>
        <w:t>16</w:t>
      </w:r>
      <w:r>
        <w:rPr>
          <w:rFonts w:ascii="仿宋_GB2312" w:eastAsia="仿宋_GB2312" w:cs="仿宋_GB2312" w:hint="eastAsia"/>
          <w:sz w:val="32"/>
          <w:szCs w:val="32"/>
        </w:rPr>
        <w:t>个工作日）</w:t>
      </w:r>
    </w:p>
    <w:p w:rsidR="00325930" w:rsidRDefault="00325930">
      <w:pPr>
        <w:spacing w:line="480" w:lineRule="exact"/>
        <w:jc w:val="center"/>
        <w:rPr>
          <w:rFonts w:hAnsi="仿宋_GB2312"/>
        </w:rPr>
      </w:pPr>
      <w:r>
        <w:rPr>
          <w:noProof/>
        </w:rPr>
        <w:pict>
          <v:rect id="_x0000_s1026" style="position:absolute;left:0;text-align:left;margin-left:206.7pt;margin-top:5.35pt;width:200.25pt;height:23.4pt;z-index:251648000" filled="f">
            <v:textbox inset="1.5mm,,1.5mm">
              <w:txbxContent>
                <w:p w:rsidR="00325930" w:rsidRDefault="00325930">
                  <w:pPr>
                    <w:jc w:val="center"/>
                    <w:rPr>
                      <w:rFonts w:ascii="宋体" w:cs="宋体"/>
                      <w:szCs w:val="21"/>
                    </w:rPr>
                  </w:pPr>
                  <w:r>
                    <w:rPr>
                      <w:rFonts w:ascii="宋体" w:hAnsi="宋体" w:cs="宋体" w:hint="eastAsia"/>
                      <w:szCs w:val="21"/>
                    </w:rPr>
                    <w:t>招录机关提交材料</w:t>
                  </w:r>
                </w:p>
                <w:p w:rsidR="00325930" w:rsidRDefault="00325930">
                  <w:pPr>
                    <w:jc w:val="center"/>
                    <w:rPr>
                      <w:rFonts w:ascii="宋体"/>
                      <w:szCs w:val="21"/>
                    </w:rPr>
                  </w:pPr>
                  <w:r>
                    <w:rPr>
                      <w:rFonts w:ascii="宋体" w:hAnsi="宋体" w:cs="宋体" w:hint="eastAsia"/>
                      <w:szCs w:val="21"/>
                    </w:rPr>
                    <w:t>申请人提出申请</w:t>
                  </w:r>
                </w:p>
              </w:txbxContent>
            </v:textbox>
          </v:rect>
        </w:pict>
      </w:r>
      <w:r>
        <w:rPr>
          <w:noProof/>
        </w:rPr>
        <w:pict>
          <v:rect id="_x0000_s1027" style="position:absolute;left:0;text-align:left;margin-left:192.85pt;margin-top:59.9pt;width:226.75pt;height:21.2pt;z-index:251649024" filled="f">
            <v:textbox inset="1.5mm,,1.5mm">
              <w:txbxContent>
                <w:p w:rsidR="00325930" w:rsidRDefault="00325930">
                  <w:pPr>
                    <w:jc w:val="center"/>
                    <w:rPr>
                      <w:rFonts w:ascii="宋体" w:cs="宋体"/>
                      <w:szCs w:val="21"/>
                    </w:rPr>
                  </w:pPr>
                  <w:r>
                    <w:rPr>
                      <w:rFonts w:ascii="宋体" w:hAnsi="宋体" w:cs="宋体" w:hint="eastAsia"/>
                      <w:szCs w:val="21"/>
                    </w:rPr>
                    <w:t>承办处室首问责任人对申请当场审查作出处理</w:t>
                  </w:r>
                </w:p>
              </w:txbxContent>
            </v:textbox>
          </v:rect>
        </w:pict>
      </w:r>
      <w:r>
        <w:rPr>
          <w:noProof/>
        </w:rPr>
        <w:pict>
          <v:rect id="_x0000_s1028" style="position:absolute;left:0;text-align:left;margin-left:-5.55pt;margin-top:53.25pt;width:113.4pt;height:39pt;z-index:251650048" filled="f">
            <v:textbox>
              <w:txbxContent>
                <w:p w:rsidR="00325930" w:rsidRDefault="00325930">
                  <w:pPr>
                    <w:jc w:val="center"/>
                    <w:rPr>
                      <w:rFonts w:ascii="宋体" w:cs="宋体"/>
                      <w:szCs w:val="21"/>
                    </w:rPr>
                  </w:pPr>
                  <w:r>
                    <w:rPr>
                      <w:rFonts w:ascii="宋体" w:hAnsi="宋体" w:cs="宋体" w:hint="eastAsia"/>
                      <w:szCs w:val="21"/>
                    </w:rPr>
                    <w:t>作出不予受理决定并告知向有关单位申请</w:t>
                  </w:r>
                </w:p>
              </w:txbxContent>
            </v:textbox>
          </v:rect>
        </w:pict>
      </w:r>
      <w:r>
        <w:rPr>
          <w:noProof/>
        </w:rPr>
        <w:pict>
          <v:rect id="_x0000_s1029" style="position:absolute;left:0;text-align:left;margin-left:126.9pt;margin-top:14.55pt;width:57.2pt;height:55.95pt;z-index:251651072" filled="f" stroked="f">
            <v:textbox>
              <w:txbxContent>
                <w:p w:rsidR="00325930" w:rsidRDefault="00325930">
                  <w:pPr>
                    <w:rPr>
                      <w:rFonts w:ascii="宋体" w:cs="宋体"/>
                      <w:szCs w:val="21"/>
                    </w:rPr>
                  </w:pPr>
                  <w:r>
                    <w:rPr>
                      <w:rFonts w:ascii="宋体" w:hAnsi="宋体" w:cs="宋体" w:hint="eastAsia"/>
                      <w:szCs w:val="21"/>
                    </w:rPr>
                    <w:t>不属于本部门职权范围的</w:t>
                  </w:r>
                </w:p>
              </w:txbxContent>
            </v:textbox>
          </v:rect>
        </w:pict>
      </w:r>
      <w:r>
        <w:rPr>
          <w:noProof/>
        </w:rPr>
        <w:pict>
          <v:rect id="_x0000_s1030" style="position:absolute;left:0;text-align:left;margin-left:425.25pt;margin-top:15.8pt;width:72.2pt;height:54.6pt;z-index:251652096" filled="f" strokecolor="white">
            <v:textbox>
              <w:txbxContent>
                <w:p w:rsidR="00325930" w:rsidRDefault="00325930">
                  <w:pPr>
                    <w:rPr>
                      <w:rFonts w:ascii="宋体" w:cs="宋体"/>
                      <w:szCs w:val="21"/>
                    </w:rPr>
                  </w:pPr>
                  <w:r>
                    <w:rPr>
                      <w:rFonts w:ascii="宋体" w:hAnsi="宋体" w:cs="宋体" w:hint="eastAsia"/>
                      <w:szCs w:val="21"/>
                    </w:rPr>
                    <w:t>申请材料不齐全、不符合法定形式</w:t>
                  </w:r>
                </w:p>
              </w:txbxContent>
            </v:textbox>
          </v:rect>
        </w:pict>
      </w:r>
      <w:r>
        <w:rPr>
          <w:noProof/>
        </w:rPr>
        <w:pict>
          <v:rect id="_x0000_s1031" style="position:absolute;left:0;text-align:left;margin-left:505.55pt;margin-top:52.35pt;width:113.4pt;height:39.1pt;z-index:251653120" filled="f">
            <v:textbox>
              <w:txbxContent>
                <w:p w:rsidR="00325930" w:rsidRDefault="00325930">
                  <w:pPr>
                    <w:jc w:val="center"/>
                    <w:rPr>
                      <w:rFonts w:ascii="宋体" w:cs="宋体"/>
                      <w:szCs w:val="21"/>
                    </w:rPr>
                  </w:pPr>
                  <w:r>
                    <w:rPr>
                      <w:rFonts w:ascii="宋体" w:hAnsi="宋体" w:cs="宋体" w:hint="eastAsia"/>
                      <w:szCs w:val="21"/>
                    </w:rPr>
                    <w:t>当场一次性告知申请人补正的全部内容</w:t>
                  </w:r>
                </w:p>
              </w:txbxContent>
            </v:textbox>
          </v:rect>
        </w:pict>
      </w:r>
      <w:r>
        <w:rPr>
          <w:noProof/>
        </w:rPr>
        <w:pict>
          <v:rect id="_x0000_s1032" style="position:absolute;left:0;text-align:left;margin-left:73.95pt;margin-top:120.75pt;width:465pt;height:25pt;z-index:251654144" filled="f">
            <v:textbox>
              <w:txbxContent>
                <w:p w:rsidR="00325930" w:rsidRDefault="00325930">
                  <w:pPr>
                    <w:jc w:val="center"/>
                    <w:rPr>
                      <w:rFonts w:ascii="宋体" w:cs="宋体"/>
                      <w:szCs w:val="21"/>
                    </w:rPr>
                  </w:pPr>
                  <w:r>
                    <w:rPr>
                      <w:rFonts w:ascii="宋体" w:hAnsi="宋体" w:cs="宋体" w:hint="eastAsia"/>
                      <w:szCs w:val="21"/>
                    </w:rPr>
                    <w:t>自治区公务员局考试录用处承办人初审，提出初步处理意见（限</w:t>
                  </w:r>
                  <w:r>
                    <w:rPr>
                      <w:rFonts w:ascii="宋体" w:hAnsi="宋体" w:cs="宋体"/>
                      <w:szCs w:val="21"/>
                    </w:rPr>
                    <w:t>8</w:t>
                  </w:r>
                  <w:r>
                    <w:rPr>
                      <w:rFonts w:ascii="宋体" w:hAnsi="宋体" w:cs="宋体" w:hint="eastAsia"/>
                      <w:szCs w:val="21"/>
                    </w:rPr>
                    <w:t>个工作日）</w:t>
                  </w:r>
                </w:p>
                <w:p w:rsidR="00325930" w:rsidRDefault="00325930">
                  <w:pPr>
                    <w:rPr>
                      <w:rFonts w:ascii="宋体"/>
                      <w:szCs w:val="21"/>
                    </w:rPr>
                  </w:pPr>
                </w:p>
              </w:txbxContent>
            </v:textbox>
          </v:rect>
        </w:pict>
      </w:r>
      <w:r>
        <w:rPr>
          <w:noProof/>
        </w:rPr>
        <w:pict>
          <v:rect id="_x0000_s1033" style="position:absolute;left:0;text-align:left;margin-left:73.95pt;margin-top:170.55pt;width:465pt;height:22.7pt;z-index:251656192" filled="f">
            <v:textbox>
              <w:txbxContent>
                <w:p w:rsidR="00325930" w:rsidRDefault="00325930">
                  <w:pPr>
                    <w:jc w:val="center"/>
                    <w:rPr>
                      <w:rFonts w:ascii="宋体" w:cs="宋体"/>
                      <w:szCs w:val="21"/>
                    </w:rPr>
                  </w:pPr>
                  <w:r>
                    <w:rPr>
                      <w:rFonts w:ascii="宋体" w:hAnsi="宋体" w:cs="宋体" w:hint="eastAsia"/>
                      <w:szCs w:val="21"/>
                    </w:rPr>
                    <w:t>自治区公务员局考试录用处负责人复审处理意见（限</w:t>
                  </w:r>
                  <w:r>
                    <w:rPr>
                      <w:rFonts w:ascii="宋体" w:hAnsi="宋体" w:cs="宋体"/>
                      <w:szCs w:val="21"/>
                    </w:rPr>
                    <w:t>4</w:t>
                  </w:r>
                  <w:r>
                    <w:rPr>
                      <w:rFonts w:ascii="宋体" w:hAnsi="宋体" w:cs="宋体" w:hint="eastAsia"/>
                      <w:szCs w:val="21"/>
                    </w:rPr>
                    <w:t>个工作日）</w:t>
                  </w:r>
                </w:p>
                <w:p w:rsidR="00325930" w:rsidRDefault="00325930">
                  <w:pPr>
                    <w:rPr>
                      <w:rFonts w:ascii="宋体"/>
                      <w:szCs w:val="21"/>
                    </w:rPr>
                  </w:pPr>
                </w:p>
              </w:txbxContent>
            </v:textbox>
          </v:rect>
        </w:pict>
      </w:r>
      <w:r>
        <w:rPr>
          <w:noProof/>
        </w:rPr>
        <w:pict>
          <v:shapetype id="_x0000_t202" coordsize="21600,21600" o:spt="202" path="m,l,21600r21600,l21600,xe">
            <v:stroke joinstyle="miter"/>
            <v:path gradientshapeok="t" o:connecttype="rect"/>
          </v:shapetype>
          <v:shape id="_x0000_s1034" type="#_x0000_t202" style="position:absolute;left:0;text-align:left;margin-left:303.75pt;margin-top:97.35pt;width:224.1pt;height:23.4pt;z-index:251658240" filled="f" stroked="f">
            <v:textbox>
              <w:txbxContent>
                <w:p w:rsidR="00325930" w:rsidRDefault="00325930">
                  <w:pPr>
                    <w:rPr>
                      <w:rFonts w:ascii="宋体"/>
                      <w:szCs w:val="21"/>
                    </w:rPr>
                  </w:pPr>
                  <w:r>
                    <w:rPr>
                      <w:rFonts w:ascii="宋体" w:hAnsi="宋体" w:cs="宋体" w:hint="eastAsia"/>
                      <w:szCs w:val="21"/>
                    </w:rPr>
                    <w:t>申请材料齐全，符合法定形式，当场决定受理</w:t>
                  </w:r>
                </w:p>
                <w:p w:rsidR="00325930" w:rsidRDefault="00325930">
                  <w:pPr>
                    <w:rPr>
                      <w:rFonts w:ascii="宋体"/>
                      <w:szCs w:val="21"/>
                    </w:rPr>
                  </w:pPr>
                </w:p>
              </w:txbxContent>
            </v:textbox>
          </v:shape>
        </w:pict>
      </w:r>
      <w:r>
        <w:rPr>
          <w:noProof/>
        </w:rPr>
        <w:pict>
          <v:line id="_x0000_s1035" style="position:absolute;left:0;text-align:left;flip:x;z-index:251659264" from="108.3pt,72.7pt" to="193.35pt,72.8pt">
            <v:stroke endarrow="block"/>
          </v:line>
        </w:pict>
      </w:r>
      <w:r>
        <w:rPr>
          <w:noProof/>
        </w:rPr>
        <w:pict>
          <v:line id="_x0000_s1036" style="position:absolute;left:0;text-align:left;z-index:251660288" from="419.95pt,72.7pt" to="505pt,72.8pt">
            <v:stroke endarrow="block"/>
          </v:line>
        </w:pict>
      </w:r>
      <w:r>
        <w:rPr>
          <w:noProof/>
        </w:rPr>
        <w:pict>
          <v:line id="_x0000_s1037" style="position:absolute;left:0;text-align:left;z-index:251661312" from="304.95pt,28.75pt" to="306.2pt,58.15pt">
            <v:stroke endarrow="block"/>
          </v:line>
        </w:pict>
      </w:r>
      <w:r>
        <w:rPr>
          <w:noProof/>
        </w:rPr>
        <w:pict>
          <v:line id="_x0000_s1038" style="position:absolute;left:0;text-align:left;z-index:251662336" from="306.2pt,81.1pt" to="306.2pt,113.15pt">
            <v:stroke endarrow="block"/>
          </v:line>
        </w:pict>
      </w:r>
      <w:r>
        <w:rPr>
          <w:noProof/>
        </w:rPr>
        <w:pict>
          <v:line id="_x0000_s1039" style="position:absolute;left:0;text-align:left;z-index:251663360" from="306.15pt,147.85pt" to="306.15pt,170.55pt">
            <v:stroke endarrow="block"/>
          </v:line>
        </w:pict>
      </w:r>
      <w:r>
        <w:rPr>
          <w:noProof/>
        </w:rPr>
        <w:pict>
          <v:line id="_x0000_s1040" style="position:absolute;left:0;text-align:left;z-index:251664384" from="306.1pt,195.7pt" to="306.1pt,218.4pt">
            <v:stroke endarrow="block"/>
          </v:line>
        </w:pict>
      </w:r>
    </w:p>
    <w:p w:rsidR="00325930" w:rsidRDefault="00325930">
      <w:pPr>
        <w:rPr>
          <w:rStyle w:val="Strong"/>
          <w:rFonts w:hAnsi="微软雅黑"/>
        </w:rPr>
      </w:pPr>
    </w:p>
    <w:p w:rsidR="00325930" w:rsidRDefault="00325930">
      <w:pPr>
        <w:rPr>
          <w:rFonts w:hAnsi="微软雅黑"/>
        </w:rPr>
      </w:pPr>
    </w:p>
    <w:p w:rsidR="00325930" w:rsidRDefault="00325930">
      <w:pPr>
        <w:rPr>
          <w:rFonts w:hAnsi="微软雅黑"/>
        </w:rPr>
      </w:pPr>
    </w:p>
    <w:p w:rsidR="00325930" w:rsidRDefault="00325930">
      <w:pPr>
        <w:rPr>
          <w:rFonts w:hAnsi="微软雅黑"/>
        </w:rPr>
      </w:pPr>
    </w:p>
    <w:p w:rsidR="00325930" w:rsidRDefault="00325930">
      <w:pPr>
        <w:rPr>
          <w:rFonts w:hAnsi="微软雅黑"/>
        </w:rPr>
      </w:pPr>
    </w:p>
    <w:p w:rsidR="00325930" w:rsidRDefault="00325930">
      <w:pPr>
        <w:rPr>
          <w:rFonts w:hAnsi="微软雅黑"/>
        </w:rPr>
      </w:pPr>
    </w:p>
    <w:p w:rsidR="00325930" w:rsidRDefault="00325930">
      <w:pPr>
        <w:rPr>
          <w:rFonts w:hAnsi="微软雅黑"/>
        </w:rPr>
      </w:pPr>
    </w:p>
    <w:p w:rsidR="00325930" w:rsidRDefault="00325930">
      <w:pPr>
        <w:rPr>
          <w:rFonts w:hAnsi="微软雅黑"/>
        </w:rPr>
      </w:pPr>
    </w:p>
    <w:p w:rsidR="00325930" w:rsidRDefault="00325930">
      <w:pPr>
        <w:rPr>
          <w:rFonts w:hAnsi="微软雅黑"/>
        </w:rPr>
      </w:pPr>
    </w:p>
    <w:p w:rsidR="00325930" w:rsidRDefault="00325930">
      <w:pPr>
        <w:tabs>
          <w:tab w:val="left" w:pos="6080"/>
        </w:tabs>
        <w:rPr>
          <w:rFonts w:hAnsi="微软雅黑"/>
        </w:rPr>
      </w:pPr>
      <w:r>
        <w:rPr>
          <w:rFonts w:hAnsi="微软雅黑"/>
        </w:rPr>
        <w:tab/>
      </w:r>
    </w:p>
    <w:p w:rsidR="00325930" w:rsidRDefault="00325930">
      <w:pPr>
        <w:rPr>
          <w:rFonts w:hAnsi="微软雅黑"/>
        </w:rPr>
      </w:pPr>
      <w:r>
        <w:rPr>
          <w:noProof/>
        </w:rPr>
        <w:pict>
          <v:rect id="_x0000_s1041" style="position:absolute;left:0;text-align:left;margin-left:77.1pt;margin-top:135.45pt;width:465pt;height:24pt;z-index:251667456" filled="f">
            <v:textbox>
              <w:txbxContent>
                <w:p w:rsidR="00325930" w:rsidRDefault="00325930">
                  <w:pPr>
                    <w:jc w:val="center"/>
                    <w:rPr>
                      <w:rFonts w:ascii="宋体" w:cs="宋体"/>
                      <w:szCs w:val="21"/>
                    </w:rPr>
                  </w:pPr>
                  <w:r>
                    <w:rPr>
                      <w:rFonts w:ascii="宋体" w:hAnsi="宋体" w:cs="宋体" w:hint="eastAsia"/>
                      <w:szCs w:val="21"/>
                    </w:rPr>
                    <w:t>制作处理决定告知书并送达申请人（限</w:t>
                  </w:r>
                  <w:r>
                    <w:rPr>
                      <w:rFonts w:ascii="宋体" w:hAnsi="宋体" w:cs="宋体"/>
                      <w:szCs w:val="21"/>
                    </w:rPr>
                    <w:t>5</w:t>
                  </w:r>
                  <w:r>
                    <w:rPr>
                      <w:rFonts w:ascii="宋体" w:hAnsi="宋体" w:cs="宋体" w:hint="eastAsia"/>
                      <w:szCs w:val="21"/>
                    </w:rPr>
                    <w:t>个工作日，不计算在承诺办结时限内）</w:t>
                  </w:r>
                </w:p>
              </w:txbxContent>
            </v:textbox>
          </v:rect>
        </w:pict>
      </w:r>
      <w:r>
        <w:rPr>
          <w:noProof/>
        </w:rPr>
        <w:pict>
          <v:line id="_x0000_s1042" style="position:absolute;left:0;text-align:left;flip:x;z-index:251665408" from="304.95pt,112.75pt" to="305.05pt,135.45pt">
            <v:stroke endarrow="block"/>
          </v:line>
        </w:pict>
      </w:r>
      <w:r>
        <w:rPr>
          <w:noProof/>
        </w:rPr>
        <w:pict>
          <v:rect id="_x0000_s1043" style="position:absolute;left:0;text-align:left;margin-left:73.95pt;margin-top:91.95pt;width:465pt;height:20.8pt;z-index:251657216" filled="f">
            <v:textbox>
              <w:txbxContent>
                <w:p w:rsidR="00325930" w:rsidRDefault="00325930">
                  <w:pPr>
                    <w:jc w:val="center"/>
                    <w:rPr>
                      <w:rFonts w:ascii="宋体" w:cs="宋体"/>
                      <w:szCs w:val="21"/>
                    </w:rPr>
                  </w:pPr>
                  <w:r>
                    <w:rPr>
                      <w:rFonts w:ascii="宋体" w:hAnsi="宋体" w:cs="宋体" w:hint="eastAsia"/>
                      <w:szCs w:val="21"/>
                    </w:rPr>
                    <w:t>局领导审批处理决定文件（限</w:t>
                  </w:r>
                  <w:r>
                    <w:rPr>
                      <w:rFonts w:ascii="宋体" w:hAnsi="宋体" w:cs="宋体"/>
                      <w:szCs w:val="21"/>
                    </w:rPr>
                    <w:t>2</w:t>
                  </w:r>
                  <w:r>
                    <w:rPr>
                      <w:rFonts w:ascii="宋体" w:hAnsi="宋体" w:cs="宋体" w:hint="eastAsia"/>
                      <w:szCs w:val="21"/>
                    </w:rPr>
                    <w:t>个工作日）</w:t>
                  </w:r>
                </w:p>
                <w:p w:rsidR="00325930" w:rsidRDefault="00325930">
                  <w:pPr>
                    <w:jc w:val="center"/>
                    <w:rPr>
                      <w:rFonts w:ascii="宋体" w:cs="宋体"/>
                      <w:szCs w:val="21"/>
                    </w:rPr>
                  </w:pPr>
                </w:p>
              </w:txbxContent>
            </v:textbox>
          </v:rect>
        </w:pict>
      </w:r>
      <w:r>
        <w:rPr>
          <w:noProof/>
        </w:rPr>
        <w:pict>
          <v:line id="_x0000_s1044" style="position:absolute;left:0;text-align:left;z-index:251666432" from="303.7pt,64.75pt" to="303.7pt,91.95pt">
            <v:stroke endarrow="block"/>
          </v:line>
        </w:pict>
      </w:r>
      <w:r>
        <w:rPr>
          <w:noProof/>
        </w:rPr>
        <w:pict>
          <v:rect id="_x0000_s1045" style="position:absolute;left:0;text-align:left;margin-left:73.95pt;margin-top:38.4pt;width:465pt;height:26.35pt;z-index:251655168" filled="f">
            <v:textbox>
              <w:txbxContent>
                <w:p w:rsidR="00325930" w:rsidRDefault="00325930">
                  <w:pPr>
                    <w:jc w:val="center"/>
                    <w:rPr>
                      <w:rFonts w:ascii="宋体" w:cs="宋体"/>
                      <w:szCs w:val="21"/>
                    </w:rPr>
                  </w:pPr>
                  <w:r>
                    <w:rPr>
                      <w:rFonts w:ascii="宋体" w:hAnsi="宋体" w:cs="宋体" w:hint="eastAsia"/>
                      <w:szCs w:val="21"/>
                    </w:rPr>
                    <w:t>提交阅卷工作领导小组审定处理意见（限</w:t>
                  </w:r>
                  <w:r>
                    <w:rPr>
                      <w:rFonts w:ascii="宋体" w:hAnsi="宋体" w:cs="宋体"/>
                      <w:szCs w:val="21"/>
                    </w:rPr>
                    <w:t>2</w:t>
                  </w:r>
                  <w:r>
                    <w:rPr>
                      <w:rFonts w:ascii="宋体" w:hAnsi="宋体" w:cs="宋体" w:hint="eastAsia"/>
                      <w:szCs w:val="21"/>
                    </w:rPr>
                    <w:t>个工作日）</w:t>
                  </w:r>
                </w:p>
                <w:p w:rsidR="00325930" w:rsidRDefault="00325930">
                  <w:pPr>
                    <w:jc w:val="center"/>
                    <w:rPr>
                      <w:rFonts w:ascii="宋体" w:cs="宋体"/>
                      <w:szCs w:val="21"/>
                    </w:rPr>
                  </w:pPr>
                </w:p>
              </w:txbxContent>
            </v:textbox>
          </v:rect>
        </w:pict>
      </w:r>
    </w:p>
    <w:p w:rsidR="00325930" w:rsidRDefault="00325930"/>
    <w:p w:rsidR="00325930" w:rsidRDefault="00325930"/>
    <w:p w:rsidR="00325930" w:rsidRDefault="00325930"/>
    <w:p w:rsidR="00325930" w:rsidRDefault="00325930"/>
    <w:p w:rsidR="00325930" w:rsidRDefault="00325930"/>
    <w:p w:rsidR="00325930" w:rsidRDefault="00325930"/>
    <w:p w:rsidR="00325930" w:rsidRDefault="00325930"/>
    <w:p w:rsidR="00325930" w:rsidRDefault="00325930"/>
    <w:p w:rsidR="00325930" w:rsidRDefault="00325930">
      <w:pPr>
        <w:sectPr w:rsidR="00325930">
          <w:pgSz w:w="16838" w:h="11906" w:orient="landscape"/>
          <w:pgMar w:top="1797" w:right="1440" w:bottom="1797" w:left="1440" w:header="851" w:footer="992" w:gutter="0"/>
          <w:cols w:space="425"/>
          <w:docGrid w:type="linesAndChars" w:linePitch="312"/>
        </w:sectPr>
      </w:pPr>
    </w:p>
    <w:p w:rsidR="00325930" w:rsidRDefault="00325930">
      <w:pPr>
        <w:adjustRightInd w:val="0"/>
        <w:snapToGrid w:val="0"/>
        <w:spacing w:line="570" w:lineRule="exact"/>
        <w:rPr>
          <w:rFonts w:ascii="黑体" w:eastAsia="黑体" w:hAnsi="黑体" w:cs="仿宋"/>
          <w:sz w:val="32"/>
          <w:szCs w:val="32"/>
        </w:rPr>
      </w:pPr>
      <w:r>
        <w:rPr>
          <w:rFonts w:ascii="黑体" w:eastAsia="黑体" w:hAnsi="黑体" w:cs="仿宋" w:hint="eastAsia"/>
          <w:sz w:val="32"/>
          <w:szCs w:val="32"/>
        </w:rPr>
        <w:t>附件</w:t>
      </w:r>
      <w:r>
        <w:rPr>
          <w:rFonts w:ascii="黑体" w:eastAsia="黑体" w:hAnsi="黑体" w:cs="仿宋"/>
          <w:sz w:val="32"/>
          <w:szCs w:val="32"/>
        </w:rPr>
        <w:t>2</w:t>
      </w:r>
    </w:p>
    <w:p w:rsidR="00325930" w:rsidRDefault="00325930">
      <w:pPr>
        <w:adjustRightInd w:val="0"/>
        <w:snapToGrid w:val="0"/>
        <w:spacing w:line="57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公务员考试录用违纪违规行为</w:t>
      </w:r>
    </w:p>
    <w:p w:rsidR="00325930" w:rsidRDefault="00325930">
      <w:pPr>
        <w:adjustRightInd w:val="0"/>
        <w:snapToGrid w:val="0"/>
        <w:spacing w:line="57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处理决定书</w:t>
      </w:r>
    </w:p>
    <w:p w:rsidR="00325930" w:rsidRDefault="00325930">
      <w:pPr>
        <w:adjustRightInd w:val="0"/>
        <w:snapToGrid w:val="0"/>
        <w:spacing w:line="570" w:lineRule="exact"/>
        <w:ind w:firstLine="3200"/>
        <w:rPr>
          <w:rFonts w:ascii="仿宋_GB2312" w:eastAsia="仿宋_GB2312" w:cs="仿宋_GB2312"/>
          <w:sz w:val="32"/>
          <w:szCs w:val="32"/>
        </w:rPr>
      </w:pPr>
    </w:p>
    <w:p w:rsidR="00325930" w:rsidRDefault="00325930" w:rsidP="007C7FCC">
      <w:pPr>
        <w:spacing w:line="360" w:lineRule="auto"/>
        <w:ind w:firstLineChars="1000" w:firstLine="31680"/>
        <w:rPr>
          <w:rFonts w:ascii="仿宋_GB2312" w:eastAsia="仿宋_GB2312" w:cs="仿宋_GB2312"/>
          <w:sz w:val="32"/>
          <w:szCs w:val="32"/>
        </w:rPr>
      </w:pPr>
      <w:r>
        <w:rPr>
          <w:rFonts w:ascii="仿宋_GB2312" w:eastAsia="仿宋_GB2312" w:cs="仿宋_GB2312" w:hint="eastAsia"/>
          <w:sz w:val="32"/>
          <w:szCs w:val="32"/>
        </w:rPr>
        <w:t>编号：</w:t>
      </w:r>
    </w:p>
    <w:p w:rsidR="00325930" w:rsidRDefault="00325930" w:rsidP="007C7FCC">
      <w:pPr>
        <w:spacing w:line="360" w:lineRule="auto"/>
        <w:ind w:firstLineChars="200" w:firstLine="31680"/>
        <w:jc w:val="center"/>
        <w:rPr>
          <w:rFonts w:ascii="仿宋_GB2312" w:eastAsia="仿宋_GB2312" w:cs="仿宋_GB2312"/>
          <w:sz w:val="32"/>
          <w:szCs w:val="32"/>
        </w:rPr>
      </w:pPr>
    </w:p>
    <w:p w:rsidR="00325930" w:rsidRDefault="00325930">
      <w:pPr>
        <w:spacing w:line="360" w:lineRule="auto"/>
        <w:rPr>
          <w:rFonts w:ascii="仿宋_GB2312" w:eastAsia="仿宋_GB2312" w:cs="仿宋_GB2312"/>
          <w:sz w:val="32"/>
          <w:szCs w:val="32"/>
        </w:rPr>
      </w:pPr>
      <w:r>
        <w:rPr>
          <w:rFonts w:ascii="仿宋_GB2312" w:eastAsia="仿宋_GB2312" w:cs="仿宋_GB2312"/>
          <w:sz w:val="32"/>
          <w:szCs w:val="32"/>
        </w:rPr>
        <w:t>xxx</w:t>
      </w:r>
      <w:r>
        <w:rPr>
          <w:rFonts w:ascii="仿宋_GB2312" w:eastAsia="仿宋_GB2312" w:cs="仿宋_GB2312" w:hint="eastAsia"/>
          <w:sz w:val="32"/>
          <w:szCs w:val="32"/>
        </w:rPr>
        <w:t>考生（身份证号：</w:t>
      </w:r>
      <w:r>
        <w:rPr>
          <w:rFonts w:ascii="仿宋_GB2312" w:eastAsia="仿宋_GB2312" w:cs="仿宋_GB2312"/>
          <w:sz w:val="32"/>
          <w:szCs w:val="32"/>
        </w:rPr>
        <w:t>xxxxxxxxxxxxxxxxxx</w:t>
      </w:r>
      <w:r>
        <w:rPr>
          <w:rFonts w:ascii="仿宋_GB2312" w:eastAsia="仿宋_GB2312" w:cs="仿宋_GB2312" w:hint="eastAsia"/>
          <w:sz w:val="32"/>
          <w:szCs w:val="32"/>
        </w:rPr>
        <w:t>）</w:t>
      </w:r>
    </w:p>
    <w:p w:rsidR="00325930" w:rsidRDefault="00325930" w:rsidP="007C7FCC">
      <w:pPr>
        <w:spacing w:line="360" w:lineRule="auto"/>
        <w:ind w:firstLineChars="200" w:firstLine="31680"/>
        <w:rPr>
          <w:rFonts w:ascii="仿宋_GB2312" w:eastAsia="仿宋_GB2312" w:cs="仿宋_GB2312"/>
          <w:sz w:val="32"/>
          <w:szCs w:val="32"/>
        </w:rPr>
      </w:pPr>
      <w:r>
        <w:rPr>
          <w:rFonts w:ascii="仿宋_GB2312" w:eastAsia="仿宋_GB2312" w:cs="仿宋_GB2312" w:hint="eastAsia"/>
          <w:sz w:val="32"/>
          <w:szCs w:val="32"/>
        </w:rPr>
        <w:t>你在参加广西壮族自治区年度公务员考试录用中，在</w:t>
      </w:r>
      <w:r>
        <w:rPr>
          <w:rFonts w:ascii="仿宋_GB2312" w:eastAsia="仿宋_GB2312" w:cs="仿宋_GB2312"/>
          <w:sz w:val="32"/>
          <w:szCs w:val="32"/>
        </w:rPr>
        <w:t>xxxxx</w:t>
      </w:r>
      <w:r>
        <w:rPr>
          <w:rFonts w:ascii="仿宋_GB2312" w:eastAsia="仿宋_GB2312" w:cs="仿宋_GB2312" w:hint="eastAsia"/>
          <w:sz w:val="32"/>
          <w:szCs w:val="32"/>
        </w:rPr>
        <w:t>（笔试或面试或体检或考察）环节有</w:t>
      </w:r>
      <w:r>
        <w:rPr>
          <w:rFonts w:ascii="仿宋_GB2312" w:eastAsia="仿宋_GB2312" w:cs="仿宋_GB2312"/>
          <w:sz w:val="32"/>
          <w:szCs w:val="32"/>
        </w:rPr>
        <w:t>xxxxxxxxxxxxxxxxxx</w:t>
      </w:r>
      <w:r>
        <w:rPr>
          <w:rFonts w:ascii="仿宋_GB2312" w:eastAsia="仿宋_GB2312" w:cs="仿宋_GB2312" w:hint="eastAsia"/>
          <w:sz w:val="32"/>
          <w:szCs w:val="32"/>
        </w:rPr>
        <w:t>的违纪违规情形。根据《公务员考试录用违纪违规行为处理办法》第</w:t>
      </w:r>
      <w:r>
        <w:rPr>
          <w:rFonts w:ascii="仿宋_GB2312" w:eastAsia="仿宋_GB2312" w:cs="仿宋_GB2312"/>
          <w:sz w:val="32"/>
          <w:szCs w:val="32"/>
        </w:rPr>
        <w:t>x</w:t>
      </w:r>
      <w:r>
        <w:rPr>
          <w:rFonts w:ascii="仿宋_GB2312" w:eastAsia="仿宋_GB2312" w:cs="仿宋_GB2312" w:hint="eastAsia"/>
          <w:sz w:val="32"/>
          <w:szCs w:val="32"/>
        </w:rPr>
        <w:t>条第</w:t>
      </w:r>
      <w:r>
        <w:rPr>
          <w:rFonts w:ascii="仿宋_GB2312" w:eastAsia="仿宋_GB2312" w:cs="仿宋_GB2312"/>
          <w:sz w:val="32"/>
          <w:szCs w:val="32"/>
        </w:rPr>
        <w:t>xx</w:t>
      </w:r>
      <w:r>
        <w:rPr>
          <w:rFonts w:ascii="仿宋_GB2312" w:eastAsia="仿宋_GB2312" w:cs="仿宋_GB2312" w:hint="eastAsia"/>
          <w:sz w:val="32"/>
          <w:szCs w:val="32"/>
        </w:rPr>
        <w:t>款的规定，给予取消本次考试资格的处理，并记入公务中考试录用诚信档案库，记录期限为五年（或长期记录）。</w:t>
      </w:r>
    </w:p>
    <w:p w:rsidR="00325930" w:rsidRDefault="00325930" w:rsidP="007C7FCC">
      <w:pPr>
        <w:spacing w:line="360" w:lineRule="auto"/>
        <w:ind w:firstLineChars="200" w:firstLine="31680"/>
        <w:rPr>
          <w:rFonts w:ascii="仿宋_GB2312" w:eastAsia="仿宋_GB2312" w:cs="仿宋_GB2312"/>
          <w:sz w:val="32"/>
          <w:szCs w:val="32"/>
        </w:rPr>
      </w:pPr>
      <w:r>
        <w:rPr>
          <w:rFonts w:ascii="仿宋_GB2312" w:eastAsia="仿宋_GB2312" w:cs="仿宋_GB2312" w:hint="eastAsia"/>
          <w:sz w:val="32"/>
          <w:szCs w:val="32"/>
        </w:rPr>
        <w:t>如对处理决定不服，可自收到本处理决定书之日起</w:t>
      </w:r>
      <w:r>
        <w:rPr>
          <w:rFonts w:ascii="仿宋_GB2312" w:eastAsia="仿宋_GB2312" w:cs="仿宋_GB2312"/>
          <w:sz w:val="32"/>
          <w:szCs w:val="32"/>
        </w:rPr>
        <w:t>60</w:t>
      </w:r>
      <w:r>
        <w:rPr>
          <w:rFonts w:ascii="仿宋_GB2312" w:eastAsia="仿宋_GB2312" w:cs="仿宋_GB2312" w:hint="eastAsia"/>
          <w:sz w:val="32"/>
          <w:szCs w:val="32"/>
        </w:rPr>
        <w:t>日内依法申请行政复议，或者自收到本处理决定之日起六个月内依法提起行政诉讼。</w:t>
      </w:r>
    </w:p>
    <w:p w:rsidR="00325930" w:rsidRDefault="00325930" w:rsidP="007C7FCC">
      <w:pPr>
        <w:spacing w:line="360" w:lineRule="auto"/>
        <w:ind w:firstLineChars="200" w:firstLine="31680"/>
        <w:rPr>
          <w:rFonts w:ascii="仿宋_GB2312" w:eastAsia="仿宋_GB2312" w:cs="仿宋_GB2312"/>
          <w:sz w:val="32"/>
          <w:szCs w:val="32"/>
        </w:rPr>
      </w:pPr>
    </w:p>
    <w:p w:rsidR="00325930" w:rsidRDefault="00325930" w:rsidP="007C7FCC">
      <w:pPr>
        <w:spacing w:line="360" w:lineRule="auto"/>
        <w:ind w:firstLineChars="200" w:firstLine="31680"/>
        <w:rPr>
          <w:rFonts w:ascii="仿宋_GB2312" w:eastAsia="仿宋_GB2312" w:cs="仿宋_GB2312"/>
          <w:sz w:val="32"/>
          <w:szCs w:val="32"/>
        </w:rPr>
      </w:pPr>
    </w:p>
    <w:p w:rsidR="00325930" w:rsidRDefault="00325930" w:rsidP="007C7FCC">
      <w:pPr>
        <w:spacing w:line="360" w:lineRule="auto"/>
        <w:ind w:firstLineChars="200" w:firstLine="31680"/>
        <w:rPr>
          <w:rFonts w:ascii="仿宋_GB2312" w:eastAsia="仿宋_GB2312" w:cs="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广西壮族自治区公务员局</w:t>
      </w:r>
    </w:p>
    <w:p w:rsidR="00325930" w:rsidRDefault="00325930" w:rsidP="007C7FCC">
      <w:pPr>
        <w:spacing w:line="360" w:lineRule="auto"/>
        <w:ind w:firstLineChars="200" w:firstLine="31680"/>
        <w:rPr>
          <w:rFonts w:ascii="仿宋_GB2312" w:eastAsia="仿宋_GB2312" w:cs="仿宋_GB2312"/>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月</w:t>
      </w:r>
      <w:r>
        <w:rPr>
          <w:rFonts w:ascii="仿宋_GB2312" w:eastAsia="仿宋_GB2312" w:cs="仿宋_GB2312"/>
          <w:sz w:val="32"/>
          <w:szCs w:val="32"/>
        </w:rPr>
        <w:t xml:space="preserve">  </w:t>
      </w:r>
      <w:r>
        <w:rPr>
          <w:rFonts w:ascii="仿宋_GB2312" w:eastAsia="仿宋_GB2312" w:cs="仿宋_GB2312" w:hint="eastAsia"/>
          <w:sz w:val="32"/>
          <w:szCs w:val="32"/>
        </w:rPr>
        <w:t>日</w:t>
      </w:r>
    </w:p>
    <w:p w:rsidR="00325930" w:rsidRDefault="00325930"/>
    <w:p w:rsidR="00325930" w:rsidRDefault="00325930"/>
    <w:p w:rsidR="00325930" w:rsidRDefault="00325930"/>
    <w:sectPr w:rsidR="00325930" w:rsidSect="004E71A3">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930" w:rsidRDefault="00325930" w:rsidP="0017097B">
      <w:r>
        <w:separator/>
      </w:r>
    </w:p>
  </w:endnote>
  <w:endnote w:type="continuationSeparator" w:id="0">
    <w:p w:rsidR="00325930" w:rsidRDefault="00325930" w:rsidP="001709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altName w:val="方正大黑简体"/>
    <w:panose1 w:val="00000000000000000000"/>
    <w:charset w:val="86"/>
    <w:family w:val="auto"/>
    <w:notTrueType/>
    <w:pitch w:val="variable"/>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方正黑体_GBK">
    <w:altName w:val="微软雅黑"/>
    <w:panose1 w:val="00000000000000000000"/>
    <w:charset w:val="86"/>
    <w:family w:val="script"/>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小标宋_GBK">
    <w:altName w:val="宋体-方正超大字符集"/>
    <w:panose1 w:val="00000000000000000000"/>
    <w:charset w:val="86"/>
    <w:family w:val="script"/>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930" w:rsidRDefault="00325930" w:rsidP="0017097B">
      <w:r>
        <w:separator/>
      </w:r>
    </w:p>
  </w:footnote>
  <w:footnote w:type="continuationSeparator" w:id="0">
    <w:p w:rsidR="00325930" w:rsidRDefault="00325930" w:rsidP="001709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1D30"/>
    <w:rsid w:val="000004C7"/>
    <w:rsid w:val="00000AC0"/>
    <w:rsid w:val="000036FE"/>
    <w:rsid w:val="00003740"/>
    <w:rsid w:val="000044CD"/>
    <w:rsid w:val="0000677F"/>
    <w:rsid w:val="0001122E"/>
    <w:rsid w:val="00021C91"/>
    <w:rsid w:val="0002701D"/>
    <w:rsid w:val="000474F4"/>
    <w:rsid w:val="000525F0"/>
    <w:rsid w:val="00063FC6"/>
    <w:rsid w:val="00066D53"/>
    <w:rsid w:val="00074B48"/>
    <w:rsid w:val="000842CA"/>
    <w:rsid w:val="000868AD"/>
    <w:rsid w:val="000900FB"/>
    <w:rsid w:val="000A0F32"/>
    <w:rsid w:val="000A5956"/>
    <w:rsid w:val="000B75D8"/>
    <w:rsid w:val="000C020D"/>
    <w:rsid w:val="000C35FC"/>
    <w:rsid w:val="000C531C"/>
    <w:rsid w:val="000D6421"/>
    <w:rsid w:val="000F4E97"/>
    <w:rsid w:val="00111165"/>
    <w:rsid w:val="001209BA"/>
    <w:rsid w:val="0013203B"/>
    <w:rsid w:val="00162C12"/>
    <w:rsid w:val="0017097B"/>
    <w:rsid w:val="00173016"/>
    <w:rsid w:val="00176DE4"/>
    <w:rsid w:val="001B3CC1"/>
    <w:rsid w:val="001C3FD4"/>
    <w:rsid w:val="001D0E71"/>
    <w:rsid w:val="001D1D22"/>
    <w:rsid w:val="001D72CE"/>
    <w:rsid w:val="001E1736"/>
    <w:rsid w:val="001E1D30"/>
    <w:rsid w:val="001E3C79"/>
    <w:rsid w:val="001E4C37"/>
    <w:rsid w:val="001E7921"/>
    <w:rsid w:val="001F21EB"/>
    <w:rsid w:val="00200EC1"/>
    <w:rsid w:val="00253674"/>
    <w:rsid w:val="002620D8"/>
    <w:rsid w:val="00277CBF"/>
    <w:rsid w:val="00284FD0"/>
    <w:rsid w:val="002A0246"/>
    <w:rsid w:val="002B73A1"/>
    <w:rsid w:val="002C37DC"/>
    <w:rsid w:val="002C3922"/>
    <w:rsid w:val="002C62D6"/>
    <w:rsid w:val="002D32AB"/>
    <w:rsid w:val="002D37D9"/>
    <w:rsid w:val="002E54E5"/>
    <w:rsid w:val="002F3507"/>
    <w:rsid w:val="002F5A5D"/>
    <w:rsid w:val="00300876"/>
    <w:rsid w:val="00325930"/>
    <w:rsid w:val="003317F3"/>
    <w:rsid w:val="0033580E"/>
    <w:rsid w:val="0034266C"/>
    <w:rsid w:val="0034689E"/>
    <w:rsid w:val="00356241"/>
    <w:rsid w:val="003627D5"/>
    <w:rsid w:val="00362831"/>
    <w:rsid w:val="003630F9"/>
    <w:rsid w:val="00364311"/>
    <w:rsid w:val="00372CF5"/>
    <w:rsid w:val="003758C8"/>
    <w:rsid w:val="0038168A"/>
    <w:rsid w:val="00384108"/>
    <w:rsid w:val="003A6CF6"/>
    <w:rsid w:val="003B33D6"/>
    <w:rsid w:val="003C1CF7"/>
    <w:rsid w:val="003C27E6"/>
    <w:rsid w:val="003C7A30"/>
    <w:rsid w:val="003D21D7"/>
    <w:rsid w:val="003D2331"/>
    <w:rsid w:val="003E283A"/>
    <w:rsid w:val="003E3F5D"/>
    <w:rsid w:val="003F0DC7"/>
    <w:rsid w:val="004113DF"/>
    <w:rsid w:val="0042318C"/>
    <w:rsid w:val="004259DD"/>
    <w:rsid w:val="00430F4B"/>
    <w:rsid w:val="00446791"/>
    <w:rsid w:val="0046610C"/>
    <w:rsid w:val="004719B9"/>
    <w:rsid w:val="0047624C"/>
    <w:rsid w:val="004805B3"/>
    <w:rsid w:val="00485637"/>
    <w:rsid w:val="0049459E"/>
    <w:rsid w:val="004B3397"/>
    <w:rsid w:val="004D139C"/>
    <w:rsid w:val="004D3CA8"/>
    <w:rsid w:val="004D6257"/>
    <w:rsid w:val="004E71A3"/>
    <w:rsid w:val="004F56D0"/>
    <w:rsid w:val="0051408B"/>
    <w:rsid w:val="005212A6"/>
    <w:rsid w:val="00527409"/>
    <w:rsid w:val="005359AF"/>
    <w:rsid w:val="00542647"/>
    <w:rsid w:val="00556C03"/>
    <w:rsid w:val="005824C5"/>
    <w:rsid w:val="00593AF0"/>
    <w:rsid w:val="005A004B"/>
    <w:rsid w:val="005B43CE"/>
    <w:rsid w:val="005C257F"/>
    <w:rsid w:val="005C4C98"/>
    <w:rsid w:val="005D440D"/>
    <w:rsid w:val="005E0058"/>
    <w:rsid w:val="005E09D9"/>
    <w:rsid w:val="005E6DB3"/>
    <w:rsid w:val="005F39A1"/>
    <w:rsid w:val="00610FF0"/>
    <w:rsid w:val="006149DD"/>
    <w:rsid w:val="00616F09"/>
    <w:rsid w:val="006227DC"/>
    <w:rsid w:val="00626173"/>
    <w:rsid w:val="00645396"/>
    <w:rsid w:val="00647BB8"/>
    <w:rsid w:val="00674273"/>
    <w:rsid w:val="00681F75"/>
    <w:rsid w:val="00687FD6"/>
    <w:rsid w:val="00694D71"/>
    <w:rsid w:val="0069681D"/>
    <w:rsid w:val="0069699B"/>
    <w:rsid w:val="006A7ACA"/>
    <w:rsid w:val="006B159D"/>
    <w:rsid w:val="006C74F3"/>
    <w:rsid w:val="006E75C6"/>
    <w:rsid w:val="00703792"/>
    <w:rsid w:val="00707407"/>
    <w:rsid w:val="00713928"/>
    <w:rsid w:val="00714463"/>
    <w:rsid w:val="0071557A"/>
    <w:rsid w:val="00717B13"/>
    <w:rsid w:val="00721F19"/>
    <w:rsid w:val="00723E42"/>
    <w:rsid w:val="00736EA2"/>
    <w:rsid w:val="00751E13"/>
    <w:rsid w:val="0076284E"/>
    <w:rsid w:val="00771AD8"/>
    <w:rsid w:val="0078094F"/>
    <w:rsid w:val="00783896"/>
    <w:rsid w:val="00784E15"/>
    <w:rsid w:val="0078629E"/>
    <w:rsid w:val="007941AD"/>
    <w:rsid w:val="007B348B"/>
    <w:rsid w:val="007B3901"/>
    <w:rsid w:val="007C6398"/>
    <w:rsid w:val="007C6C3A"/>
    <w:rsid w:val="007C7FCC"/>
    <w:rsid w:val="007D0421"/>
    <w:rsid w:val="007E46CD"/>
    <w:rsid w:val="00802750"/>
    <w:rsid w:val="00814B3D"/>
    <w:rsid w:val="0082302E"/>
    <w:rsid w:val="00824FFD"/>
    <w:rsid w:val="00834D7E"/>
    <w:rsid w:val="0083540F"/>
    <w:rsid w:val="00863197"/>
    <w:rsid w:val="00870CE4"/>
    <w:rsid w:val="00891563"/>
    <w:rsid w:val="008B7262"/>
    <w:rsid w:val="008C0B4D"/>
    <w:rsid w:val="008C491C"/>
    <w:rsid w:val="008C703C"/>
    <w:rsid w:val="008D0277"/>
    <w:rsid w:val="008D0CF1"/>
    <w:rsid w:val="008E0516"/>
    <w:rsid w:val="008E07B8"/>
    <w:rsid w:val="008E62CF"/>
    <w:rsid w:val="008E6E2C"/>
    <w:rsid w:val="008F22DB"/>
    <w:rsid w:val="008F5763"/>
    <w:rsid w:val="008F63FA"/>
    <w:rsid w:val="008F6FC7"/>
    <w:rsid w:val="00903859"/>
    <w:rsid w:val="009179CC"/>
    <w:rsid w:val="009212A9"/>
    <w:rsid w:val="00925AE2"/>
    <w:rsid w:val="00931507"/>
    <w:rsid w:val="00936EA1"/>
    <w:rsid w:val="009371A4"/>
    <w:rsid w:val="0094614A"/>
    <w:rsid w:val="00947280"/>
    <w:rsid w:val="0094771C"/>
    <w:rsid w:val="009528BE"/>
    <w:rsid w:val="0095796B"/>
    <w:rsid w:val="00962202"/>
    <w:rsid w:val="00971E84"/>
    <w:rsid w:val="0098039A"/>
    <w:rsid w:val="009937E1"/>
    <w:rsid w:val="009A2E9F"/>
    <w:rsid w:val="009A5F31"/>
    <w:rsid w:val="009A7DBB"/>
    <w:rsid w:val="009B57A1"/>
    <w:rsid w:val="009C5F4D"/>
    <w:rsid w:val="009D1E43"/>
    <w:rsid w:val="009D4482"/>
    <w:rsid w:val="009D6165"/>
    <w:rsid w:val="009E1820"/>
    <w:rsid w:val="009E1BB4"/>
    <w:rsid w:val="009E21AA"/>
    <w:rsid w:val="009E565A"/>
    <w:rsid w:val="009F48A1"/>
    <w:rsid w:val="00A07890"/>
    <w:rsid w:val="00A16A17"/>
    <w:rsid w:val="00A21C0F"/>
    <w:rsid w:val="00A353ED"/>
    <w:rsid w:val="00A42E62"/>
    <w:rsid w:val="00A51C01"/>
    <w:rsid w:val="00A51EB1"/>
    <w:rsid w:val="00A7479F"/>
    <w:rsid w:val="00A75336"/>
    <w:rsid w:val="00AA2B8D"/>
    <w:rsid w:val="00AB0338"/>
    <w:rsid w:val="00AB1644"/>
    <w:rsid w:val="00AB6869"/>
    <w:rsid w:val="00AC2DBC"/>
    <w:rsid w:val="00AD4279"/>
    <w:rsid w:val="00AD4F94"/>
    <w:rsid w:val="00AD5681"/>
    <w:rsid w:val="00AE52B5"/>
    <w:rsid w:val="00AF3108"/>
    <w:rsid w:val="00AF7528"/>
    <w:rsid w:val="00B07323"/>
    <w:rsid w:val="00B07CBD"/>
    <w:rsid w:val="00B1408D"/>
    <w:rsid w:val="00B14D5B"/>
    <w:rsid w:val="00B207C3"/>
    <w:rsid w:val="00B253BC"/>
    <w:rsid w:val="00B31390"/>
    <w:rsid w:val="00B33394"/>
    <w:rsid w:val="00B40C10"/>
    <w:rsid w:val="00B4169E"/>
    <w:rsid w:val="00B42AB9"/>
    <w:rsid w:val="00B43220"/>
    <w:rsid w:val="00B525F9"/>
    <w:rsid w:val="00B538E9"/>
    <w:rsid w:val="00B6395D"/>
    <w:rsid w:val="00B73754"/>
    <w:rsid w:val="00B84DD1"/>
    <w:rsid w:val="00B85262"/>
    <w:rsid w:val="00B85DFD"/>
    <w:rsid w:val="00B907B1"/>
    <w:rsid w:val="00B93277"/>
    <w:rsid w:val="00BA0BFE"/>
    <w:rsid w:val="00BC14EE"/>
    <w:rsid w:val="00BD0640"/>
    <w:rsid w:val="00BE5407"/>
    <w:rsid w:val="00BF0639"/>
    <w:rsid w:val="00BF25CC"/>
    <w:rsid w:val="00C003F3"/>
    <w:rsid w:val="00C06647"/>
    <w:rsid w:val="00C1448E"/>
    <w:rsid w:val="00C16A3C"/>
    <w:rsid w:val="00C20776"/>
    <w:rsid w:val="00C21FDF"/>
    <w:rsid w:val="00C53296"/>
    <w:rsid w:val="00C6606B"/>
    <w:rsid w:val="00C8054A"/>
    <w:rsid w:val="00C83765"/>
    <w:rsid w:val="00C87A12"/>
    <w:rsid w:val="00C96B21"/>
    <w:rsid w:val="00CA00DD"/>
    <w:rsid w:val="00CA26C7"/>
    <w:rsid w:val="00CA2F95"/>
    <w:rsid w:val="00CA42F3"/>
    <w:rsid w:val="00CC138D"/>
    <w:rsid w:val="00CC404E"/>
    <w:rsid w:val="00CC7EF4"/>
    <w:rsid w:val="00CD4DAB"/>
    <w:rsid w:val="00D33CA3"/>
    <w:rsid w:val="00D34238"/>
    <w:rsid w:val="00D4158E"/>
    <w:rsid w:val="00D45C5F"/>
    <w:rsid w:val="00D47CD0"/>
    <w:rsid w:val="00D508BA"/>
    <w:rsid w:val="00D5354E"/>
    <w:rsid w:val="00D755CC"/>
    <w:rsid w:val="00D777F9"/>
    <w:rsid w:val="00D77C45"/>
    <w:rsid w:val="00D77FE2"/>
    <w:rsid w:val="00D8574B"/>
    <w:rsid w:val="00D95520"/>
    <w:rsid w:val="00DA1AA4"/>
    <w:rsid w:val="00DC0ADD"/>
    <w:rsid w:val="00DD1650"/>
    <w:rsid w:val="00DE750C"/>
    <w:rsid w:val="00DF1C13"/>
    <w:rsid w:val="00E02268"/>
    <w:rsid w:val="00E10F8D"/>
    <w:rsid w:val="00E12815"/>
    <w:rsid w:val="00E15042"/>
    <w:rsid w:val="00E210F6"/>
    <w:rsid w:val="00E21305"/>
    <w:rsid w:val="00E27830"/>
    <w:rsid w:val="00E420FA"/>
    <w:rsid w:val="00E518E4"/>
    <w:rsid w:val="00E52D88"/>
    <w:rsid w:val="00E65488"/>
    <w:rsid w:val="00E6732C"/>
    <w:rsid w:val="00E71342"/>
    <w:rsid w:val="00E82CD9"/>
    <w:rsid w:val="00E86186"/>
    <w:rsid w:val="00E92E1A"/>
    <w:rsid w:val="00E95626"/>
    <w:rsid w:val="00EA1763"/>
    <w:rsid w:val="00EA213B"/>
    <w:rsid w:val="00EA26B2"/>
    <w:rsid w:val="00EB195A"/>
    <w:rsid w:val="00EB3011"/>
    <w:rsid w:val="00EC0BB0"/>
    <w:rsid w:val="00EC0CC1"/>
    <w:rsid w:val="00ED1401"/>
    <w:rsid w:val="00ED2024"/>
    <w:rsid w:val="00ED3A10"/>
    <w:rsid w:val="00EE0247"/>
    <w:rsid w:val="00EE22C5"/>
    <w:rsid w:val="00F01AED"/>
    <w:rsid w:val="00F127BF"/>
    <w:rsid w:val="00F15EE6"/>
    <w:rsid w:val="00F25E66"/>
    <w:rsid w:val="00F31182"/>
    <w:rsid w:val="00F44B5E"/>
    <w:rsid w:val="00F45D05"/>
    <w:rsid w:val="00F56001"/>
    <w:rsid w:val="00F615AD"/>
    <w:rsid w:val="00F618F6"/>
    <w:rsid w:val="00F62996"/>
    <w:rsid w:val="00F6590D"/>
    <w:rsid w:val="00F81B2C"/>
    <w:rsid w:val="00F81E80"/>
    <w:rsid w:val="00F85CF1"/>
    <w:rsid w:val="00F93E24"/>
    <w:rsid w:val="00F97FDA"/>
    <w:rsid w:val="00FA37AA"/>
    <w:rsid w:val="00FA6C7B"/>
    <w:rsid w:val="00FB544C"/>
    <w:rsid w:val="00FC17CD"/>
    <w:rsid w:val="00FC2C7C"/>
    <w:rsid w:val="00FD1A9C"/>
    <w:rsid w:val="00FD2A60"/>
    <w:rsid w:val="00FD7FEB"/>
    <w:rsid w:val="00FE0E7B"/>
    <w:rsid w:val="00FF50D6"/>
    <w:rsid w:val="00FF6D35"/>
    <w:rsid w:val="0C284A19"/>
    <w:rsid w:val="5FBB2B6A"/>
    <w:rsid w:val="7C606F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1A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E71A3"/>
    <w:rPr>
      <w:rFonts w:cs="Times New Roman"/>
      <w:b/>
      <w:bCs/>
    </w:rPr>
  </w:style>
  <w:style w:type="paragraph" w:styleId="Header">
    <w:name w:val="header"/>
    <w:basedOn w:val="Normal"/>
    <w:link w:val="HeaderChar"/>
    <w:uiPriority w:val="99"/>
    <w:semiHidden/>
    <w:rsid w:val="0017097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7097B"/>
    <w:rPr>
      <w:rFonts w:cs="Times New Roman"/>
      <w:kern w:val="2"/>
      <w:sz w:val="18"/>
      <w:szCs w:val="18"/>
    </w:rPr>
  </w:style>
  <w:style w:type="paragraph" w:styleId="Footer">
    <w:name w:val="footer"/>
    <w:basedOn w:val="Normal"/>
    <w:link w:val="FooterChar"/>
    <w:uiPriority w:val="99"/>
    <w:semiHidden/>
    <w:rsid w:val="0017097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7097B"/>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8</Pages>
  <Words>643</Words>
  <Characters>3669</Characters>
  <Application>Microsoft Office Outlook</Application>
  <DocSecurity>0</DocSecurity>
  <Lines>0</Lines>
  <Paragraphs>0</Paragraphs>
  <ScaleCrop>false</ScaleCrop>
  <Company>微软公司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DELL</cp:lastModifiedBy>
  <cp:revision>11</cp:revision>
  <dcterms:created xsi:type="dcterms:W3CDTF">2017-07-24T10:21:00Z</dcterms:created>
  <dcterms:modified xsi:type="dcterms:W3CDTF">2018-01-02T03:54:00Z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