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3C" w:rsidRPr="007E368C" w:rsidRDefault="00BE323C" w:rsidP="00EE65DC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7E368C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Pr="007E368C"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</w:p>
    <w:p w:rsidR="00BE323C" w:rsidRPr="00F57B42" w:rsidRDefault="00BE323C" w:rsidP="00EE65D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57B42">
        <w:rPr>
          <w:rFonts w:ascii="方正小标宋简体" w:eastAsia="方正小标宋简体" w:hAnsi="方正小标宋简体" w:cs="方正小标宋简体" w:hint="eastAsia"/>
          <w:sz w:val="36"/>
          <w:szCs w:val="36"/>
        </w:rPr>
        <w:t>自治区人力资源</w:t>
      </w:r>
      <w:r w:rsidRPr="00F57B42">
        <w:rPr>
          <w:rFonts w:ascii="方正小标宋简体" w:eastAsia="方正小标宋简体" w:hAnsi="华文中宋" w:cs="方正小标宋_GBK" w:hint="eastAsia"/>
          <w:sz w:val="36"/>
          <w:szCs w:val="36"/>
        </w:rPr>
        <w:t>社会保障厅</w:t>
      </w:r>
      <w:r w:rsidRPr="00F57B42">
        <w:rPr>
          <w:rFonts w:ascii="方正小标宋简体" w:eastAsia="方正小标宋简体" w:hAnsi="方正小标宋简体" w:cs="方正小标宋简体" w:hint="eastAsia"/>
          <w:sz w:val="36"/>
          <w:szCs w:val="36"/>
        </w:rPr>
        <w:t>普法责任目录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1"/>
        <w:gridCol w:w="9498"/>
        <w:gridCol w:w="2126"/>
      </w:tblGrid>
      <w:tr w:rsidR="00BE323C" w:rsidRPr="00836254" w:rsidTr="00836254">
        <w:trPr>
          <w:trHeight w:val="567"/>
        </w:trPr>
        <w:tc>
          <w:tcPr>
            <w:tcW w:w="709" w:type="dxa"/>
          </w:tcPr>
          <w:p w:rsidR="00BE323C" w:rsidRPr="00836254" w:rsidRDefault="00BE323C" w:rsidP="00836254">
            <w:pPr>
              <w:jc w:val="center"/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E323C" w:rsidRPr="00836254" w:rsidRDefault="00BE323C" w:rsidP="00836254">
            <w:pPr>
              <w:jc w:val="center"/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</w:pP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9498" w:type="dxa"/>
            <w:vAlign w:val="center"/>
          </w:tcPr>
          <w:p w:rsidR="00BE323C" w:rsidRPr="00836254" w:rsidRDefault="00BE323C" w:rsidP="00836254">
            <w:pPr>
              <w:jc w:val="center"/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</w:pP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普</w:t>
            </w:r>
            <w:r w:rsidRPr="00836254"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  <w:t xml:space="preserve"> </w:t>
            </w: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法</w:t>
            </w:r>
            <w:r w:rsidRPr="00836254"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  <w:t xml:space="preserve"> </w:t>
            </w: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目</w:t>
            </w:r>
            <w:r w:rsidRPr="00836254"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  <w:t xml:space="preserve"> </w:t>
            </w: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录</w:t>
            </w:r>
          </w:p>
        </w:tc>
        <w:tc>
          <w:tcPr>
            <w:tcW w:w="2126" w:type="dxa"/>
            <w:vAlign w:val="center"/>
          </w:tcPr>
          <w:p w:rsidR="00BE323C" w:rsidRPr="00836254" w:rsidRDefault="00BE323C" w:rsidP="00836254">
            <w:pPr>
              <w:jc w:val="center"/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</w:pP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备</w:t>
            </w:r>
            <w:r w:rsidRPr="00836254">
              <w:rPr>
                <w:rFonts w:ascii="黑体" w:eastAsia="黑体" w:hAnsi="黑体" w:cs="仿宋_GB2312"/>
                <w:bCs/>
                <w:kern w:val="0"/>
                <w:sz w:val="24"/>
                <w:szCs w:val="24"/>
              </w:rPr>
              <w:t xml:space="preserve"> </w:t>
            </w:r>
            <w:r w:rsidRPr="00836254">
              <w:rPr>
                <w:rFonts w:ascii="黑体" w:eastAsia="黑体" w:hAnsi="黑体" w:cs="仿宋_GB2312" w:hint="eastAsia"/>
                <w:bCs/>
                <w:kern w:val="0"/>
                <w:sz w:val="24"/>
                <w:szCs w:val="24"/>
              </w:rPr>
              <w:t>注</w:t>
            </w:r>
          </w:p>
        </w:tc>
      </w:tr>
      <w:tr w:rsidR="00BE323C" w:rsidRPr="00836254" w:rsidTr="00836254">
        <w:trPr>
          <w:trHeight w:val="567"/>
        </w:trPr>
        <w:tc>
          <w:tcPr>
            <w:tcW w:w="709" w:type="dxa"/>
          </w:tcPr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36254">
              <w:rPr>
                <w:rFonts w:ascii="仿宋_GB2312" w:eastAsia="仿宋_GB2312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 w:val="2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 w:val="20"/>
                <w:szCs w:val="21"/>
              </w:rPr>
              <w:t>本厅领导干部</w:t>
            </w: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/>
                <w:kern w:val="0"/>
                <w:sz w:val="20"/>
                <w:szCs w:val="21"/>
              </w:rPr>
              <w:t>[</w:t>
            </w:r>
            <w:r w:rsidRPr="00836254">
              <w:rPr>
                <w:rFonts w:ascii="宋体" w:hAnsi="宋体" w:hint="eastAsia"/>
                <w:kern w:val="0"/>
                <w:sz w:val="20"/>
                <w:szCs w:val="21"/>
              </w:rPr>
              <w:t>厅级领导、各处室、单位正副处长（正副部长、主任）</w:t>
            </w:r>
            <w:r w:rsidRPr="00836254">
              <w:rPr>
                <w:rFonts w:ascii="宋体" w:hAnsi="宋体"/>
                <w:kern w:val="0"/>
                <w:sz w:val="20"/>
                <w:szCs w:val="21"/>
              </w:rPr>
              <w:t>]</w:t>
            </w:r>
          </w:p>
          <w:p w:rsidR="00BE323C" w:rsidRPr="00836254" w:rsidRDefault="00BE323C" w:rsidP="00836254">
            <w:pPr>
              <w:pStyle w:val="ListParagraph"/>
              <w:widowControl/>
              <w:shd w:val="clear" w:color="auto" w:fill="FFFFFF"/>
              <w:snapToGrid w:val="0"/>
              <w:spacing w:line="240" w:lineRule="exact"/>
              <w:ind w:left="720" w:firstLineChars="0" w:firstLine="0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98" w:type="dxa"/>
            <w:vAlign w:val="center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420" w:lineRule="exact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cs="宋体" w:hint="eastAsia"/>
                <w:kern w:val="0"/>
                <w:szCs w:val="21"/>
              </w:rPr>
              <w:t>习近平法治思想、习近平总书记关于全面依法治国重要论述、《中国共产党章程》《党政领导干部选拔任用工作条例》《中国共产党纪律处分条例》</w:t>
            </w:r>
            <w:r w:rsidRPr="00836254">
              <w:rPr>
                <w:rFonts w:ascii="宋体" w:hAnsi="宋体" w:cs="宋体" w:hint="eastAsia"/>
                <w:kern w:val="0"/>
                <w:sz w:val="20"/>
                <w:szCs w:val="21"/>
              </w:rPr>
              <w:t>《中国共产党党员权利保障条例》《中国共产党组织工作条例》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《中华人民共和国宪法》《中华人民共和国劳动法》《中华人民共和国劳动合同法》《中华人民共和国就业促进法》《中华人民共和国社会保险法》《中华人民共和国劳动争议调解</w:t>
            </w:r>
            <w:r>
              <w:rPr>
                <w:rFonts w:ascii="宋体" w:hAnsi="宋体" w:cs="宋体" w:hint="eastAsia"/>
                <w:kern w:val="0"/>
                <w:szCs w:val="21"/>
              </w:rPr>
              <w:t>仲裁法》《中华人民共和国国家安全法》《保障农民工工资支付条例》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等等。</w:t>
            </w:r>
          </w:p>
        </w:tc>
        <w:tc>
          <w:tcPr>
            <w:tcW w:w="2126" w:type="dxa"/>
            <w:vAlign w:val="center"/>
          </w:tcPr>
          <w:p w:rsidR="00BE323C" w:rsidRPr="00836254" w:rsidRDefault="00BE323C" w:rsidP="00836254">
            <w:pPr>
              <w:spacing w:line="24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BE323C" w:rsidRPr="00836254" w:rsidTr="00836254">
        <w:trPr>
          <w:trHeight w:val="2690"/>
        </w:trPr>
        <w:tc>
          <w:tcPr>
            <w:tcW w:w="709" w:type="dxa"/>
          </w:tcPr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36254">
              <w:rPr>
                <w:rFonts w:ascii="仿宋_GB2312" w:eastAsia="仿宋_GB2312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</w:rPr>
              <w:t>人社部门</w:t>
            </w: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</w:rPr>
              <w:t>工作人员</w:t>
            </w: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ind w:left="567"/>
              <w:jc w:val="center"/>
              <w:rPr>
                <w:rFonts w:ascii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498" w:type="dxa"/>
            <w:vAlign w:val="center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cs="宋体" w:hint="eastAsia"/>
                <w:kern w:val="0"/>
                <w:szCs w:val="21"/>
              </w:rPr>
              <w:t>习近平法治思想、习近平总书记关于全面依法治国重要论述、《中国共产党章程》《中国共产党纪律处分条例》</w:t>
            </w:r>
            <w:r w:rsidRPr="00836254">
              <w:rPr>
                <w:rFonts w:ascii="宋体" w:hAnsi="宋体" w:cs="宋体" w:hint="eastAsia"/>
                <w:kern w:val="0"/>
                <w:sz w:val="20"/>
                <w:szCs w:val="21"/>
              </w:rPr>
              <w:t>《中国共产党党员权利保障条例》《中国共产党组织工作条例》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《中华人民共和国宪法》《中华人民共和国劳动法》《中华人民共和国劳动合同法》《中华人民共和国就业促进法》《中华人民共和国社会保险法》《中华人民共和国劳动争议调解仲裁法》《中华人民共和国民法典》《中华人民共和国国家安全法》《中华人民共和国行政诉讼法》《人力资源市场暂行条例》《失业保险条例》《工伤保险条例》《事业单位人事管理条例》《劳动保障监察条例》《保障农民工工资支付条例》《禁止使用童工规定》《职工带薪年休假条例》《广西壮族自治区</w:t>
            </w:r>
            <w:r>
              <w:rPr>
                <w:rFonts w:ascii="宋体" w:hAnsi="宋体" w:cs="宋体" w:hint="eastAsia"/>
                <w:kern w:val="0"/>
                <w:szCs w:val="21"/>
              </w:rPr>
              <w:t>劳动人事争议调解仲裁条例》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等等。</w:t>
            </w:r>
          </w:p>
        </w:tc>
        <w:tc>
          <w:tcPr>
            <w:tcW w:w="2126" w:type="dxa"/>
            <w:vAlign w:val="center"/>
          </w:tcPr>
          <w:p w:rsidR="00BE323C" w:rsidRPr="00836254" w:rsidRDefault="00BE323C" w:rsidP="00836254">
            <w:pPr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BE323C" w:rsidRPr="00836254" w:rsidTr="00836254">
        <w:trPr>
          <w:trHeight w:val="986"/>
        </w:trPr>
        <w:tc>
          <w:tcPr>
            <w:tcW w:w="709" w:type="dxa"/>
          </w:tcPr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36254">
              <w:rPr>
                <w:rFonts w:ascii="仿宋_GB2312" w:eastAsia="仿宋_GB2312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</w:p>
          <w:p w:rsidR="00BE323C" w:rsidRPr="00836254" w:rsidRDefault="00BE323C" w:rsidP="00836254">
            <w:pPr>
              <w:spacing w:line="240" w:lineRule="exact"/>
              <w:jc w:val="center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</w:rPr>
              <w:t>社会公众</w:t>
            </w: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rPr>
                <w:rFonts w:ascii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498" w:type="dxa"/>
            <w:vAlign w:val="center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cs="宋体" w:hint="eastAsia"/>
                <w:kern w:val="0"/>
                <w:szCs w:val="21"/>
              </w:rPr>
              <w:t>习近平法治思想、《中华人民共和国宪法》《中华人民共和国劳动法》《中华人民共和国劳动合同法》《中华人民共和国就业促进法》《中华人民共和国社会保险法》《中华人民共和国劳动争议调解仲裁法》《中华人民共和国劳动合同法实施条例》《人力资源市场暂行条例》《失业保险条例》《工伤保险条例》《事业单位人事管理条例》《劳动保障监察条例》《保障农民工工资支付条例》《禁止使用童工规定》</w:t>
            </w:r>
            <w:r w:rsidRPr="00836254">
              <w:rPr>
                <w:rFonts w:ascii="宋体" w:hAnsi="宋体" w:hint="eastAsia"/>
                <w:color w:val="000000"/>
                <w:kern w:val="0"/>
                <w:szCs w:val="21"/>
              </w:rPr>
              <w:t>《企业职工带薪年休假实施办法》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《广西壮族自治区劳动人事争议调解仲裁条例》</w:t>
            </w:r>
            <w:r w:rsidRPr="00836254">
              <w:rPr>
                <w:rFonts w:ascii="宋体" w:hAnsi="宋体" w:hint="eastAsia"/>
                <w:color w:val="000000"/>
                <w:kern w:val="0"/>
                <w:szCs w:val="21"/>
              </w:rPr>
              <w:t>《广西壮族自治区实施〈工伤保险条例〉办法》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《广西壮族自治区失业保险办法》</w:t>
            </w:r>
            <w:r w:rsidRPr="00836254">
              <w:rPr>
                <w:rFonts w:ascii="宋体" w:hAnsi="宋体" w:hint="eastAsia"/>
                <w:color w:val="000000"/>
                <w:kern w:val="0"/>
                <w:szCs w:val="21"/>
              </w:rPr>
              <w:t>《劳务派遣暂行规定》《女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职工劳动保护特别规定》《未成年工特殊保护规定》《最低工资规定》</w:t>
            </w:r>
            <w:r w:rsidRPr="00836254">
              <w:rPr>
                <w:rFonts w:ascii="宋体" w:hAnsi="宋体" w:hint="eastAsia"/>
                <w:color w:val="000000"/>
                <w:kern w:val="0"/>
                <w:szCs w:val="21"/>
              </w:rPr>
              <w:t>等等。</w:t>
            </w:r>
          </w:p>
        </w:tc>
        <w:tc>
          <w:tcPr>
            <w:tcW w:w="2126" w:type="dxa"/>
            <w:vAlign w:val="center"/>
          </w:tcPr>
          <w:p w:rsidR="00BE323C" w:rsidRPr="00836254" w:rsidRDefault="00BE323C" w:rsidP="00836254">
            <w:pPr>
              <w:spacing w:line="24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BE323C" w:rsidRPr="00836254" w:rsidTr="00836254">
        <w:trPr>
          <w:trHeight w:val="969"/>
        </w:trPr>
        <w:tc>
          <w:tcPr>
            <w:tcW w:w="709" w:type="dxa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36254">
              <w:rPr>
                <w:rFonts w:ascii="仿宋_GB2312" w:eastAsia="仿宋_GB2312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</w:rPr>
              <w:t>特定相对人</w:t>
            </w: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</w:rPr>
              <w:t>（</w:t>
            </w:r>
            <w:r w:rsidRPr="00836254">
              <w:rPr>
                <w:rFonts w:ascii="宋体" w:hAnsi="宋体" w:cs="宋体" w:hint="eastAsia"/>
                <w:color w:val="333333"/>
                <w:kern w:val="0"/>
                <w:szCs w:val="21"/>
              </w:rPr>
              <w:t>农民工）</w:t>
            </w:r>
          </w:p>
        </w:tc>
        <w:tc>
          <w:tcPr>
            <w:tcW w:w="9498" w:type="dxa"/>
            <w:vAlign w:val="center"/>
          </w:tcPr>
          <w:p w:rsidR="00BE323C" w:rsidRPr="00836254" w:rsidRDefault="00BE323C" w:rsidP="00836254">
            <w:pPr>
              <w:spacing w:line="400" w:lineRule="exact"/>
              <w:jc w:val="left"/>
              <w:rPr>
                <w:rFonts w:ascii="宋体"/>
                <w:kern w:val="0"/>
                <w:szCs w:val="21"/>
                <w:shd w:val="clear" w:color="auto" w:fill="FFFFFF"/>
              </w:rPr>
            </w:pPr>
            <w:r w:rsidRPr="00836254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《中华人民共和国劳动法》《中华人民共和国就业促进法》《中华人民共和国劳动合同法》《中华人民共和国社会保险法》《中华人民共和国劳动</w:t>
            </w:r>
            <w:r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争议调解仲裁法》《保障农民工工资支付条例》《劳动保障监察条例》</w:t>
            </w:r>
            <w:r w:rsidRPr="00836254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等等。</w:t>
            </w:r>
          </w:p>
          <w:p w:rsidR="00BE323C" w:rsidRPr="00836254" w:rsidRDefault="00BE323C" w:rsidP="00836254">
            <w:pPr>
              <w:spacing w:line="24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E323C" w:rsidRPr="00836254" w:rsidRDefault="00BE323C" w:rsidP="00836254"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E323C" w:rsidRPr="00836254" w:rsidTr="00836254">
        <w:trPr>
          <w:trHeight w:val="1125"/>
        </w:trPr>
        <w:tc>
          <w:tcPr>
            <w:tcW w:w="709" w:type="dxa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36254">
              <w:rPr>
                <w:rFonts w:ascii="仿宋_GB2312" w:eastAsia="仿宋_GB2312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</w:rPr>
              <w:t>特定相对人</w:t>
            </w: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 w:rsidRPr="00836254">
              <w:rPr>
                <w:rFonts w:ascii="宋体" w:hAnsi="宋体" w:cs="宋体" w:hint="eastAsia"/>
                <w:color w:val="333333"/>
                <w:kern w:val="0"/>
                <w:szCs w:val="21"/>
              </w:rPr>
              <w:t>（高校毕业生）</w:t>
            </w:r>
          </w:p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498" w:type="dxa"/>
            <w:vAlign w:val="center"/>
          </w:tcPr>
          <w:p w:rsidR="00BE323C" w:rsidRPr="00836254" w:rsidRDefault="00BE323C" w:rsidP="00836254">
            <w:pPr>
              <w:widowControl/>
              <w:shd w:val="clear" w:color="auto" w:fill="FFFFFF"/>
              <w:snapToGrid w:val="0"/>
              <w:spacing w:line="400" w:lineRule="exact"/>
              <w:rPr>
                <w:rFonts w:ascii="宋体" w:cs="宋体"/>
                <w:color w:val="333333"/>
                <w:kern w:val="0"/>
                <w:szCs w:val="21"/>
              </w:rPr>
            </w:pPr>
            <w:r w:rsidRPr="00836254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《中华人民共和国劳动法》《中华人民共和国就业促进法》《中华人民共和国劳动合同法》《中华人民共和国社会保险法》《中华人民共和国劳动争议调解仲裁法》</w:t>
            </w:r>
            <w:r w:rsidRPr="00836254">
              <w:rPr>
                <w:rFonts w:ascii="宋体" w:hAnsi="宋体" w:cs="宋体" w:hint="eastAsia"/>
                <w:kern w:val="0"/>
                <w:szCs w:val="21"/>
              </w:rPr>
              <w:t>等等。</w:t>
            </w:r>
          </w:p>
        </w:tc>
        <w:tc>
          <w:tcPr>
            <w:tcW w:w="2126" w:type="dxa"/>
            <w:vAlign w:val="center"/>
          </w:tcPr>
          <w:p w:rsidR="00BE323C" w:rsidRPr="00836254" w:rsidRDefault="00BE323C" w:rsidP="00836254">
            <w:pPr>
              <w:spacing w:line="24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E323C" w:rsidRDefault="00BE323C" w:rsidP="00EE65DC"/>
    <w:p w:rsidR="00BE323C" w:rsidRPr="00D31A9F" w:rsidRDefault="00BE323C" w:rsidP="00EE65DC"/>
    <w:p w:rsidR="00BE323C" w:rsidRPr="00EE65DC" w:rsidRDefault="00BE323C"/>
    <w:sectPr w:rsidR="00BE323C" w:rsidRPr="00EE65DC" w:rsidSect="00D31A9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3C" w:rsidRDefault="00BE323C" w:rsidP="003A3272">
      <w:r>
        <w:separator/>
      </w:r>
    </w:p>
  </w:endnote>
  <w:endnote w:type="continuationSeparator" w:id="0">
    <w:p w:rsidR="00BE323C" w:rsidRDefault="00BE323C" w:rsidP="003A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3C" w:rsidRDefault="00BE323C">
    <w:pPr>
      <w:pStyle w:val="Footer"/>
      <w:jc w:val="center"/>
    </w:pPr>
    <w:fldSimple w:instr=" PAGE   \* MERGEFORMAT ">
      <w:r w:rsidRPr="00ED3AC8">
        <w:rPr>
          <w:noProof/>
          <w:lang w:val="zh-CN"/>
        </w:rPr>
        <w:t>2</w:t>
      </w:r>
    </w:fldSimple>
  </w:p>
  <w:p w:rsidR="00BE323C" w:rsidRDefault="00BE32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3C" w:rsidRDefault="00BE323C" w:rsidP="003A3272">
      <w:r>
        <w:separator/>
      </w:r>
    </w:p>
  </w:footnote>
  <w:footnote w:type="continuationSeparator" w:id="0">
    <w:p w:rsidR="00BE323C" w:rsidRDefault="00BE323C" w:rsidP="003A3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5DC"/>
    <w:rsid w:val="000206A2"/>
    <w:rsid w:val="000304EE"/>
    <w:rsid w:val="00034CAF"/>
    <w:rsid w:val="00043E81"/>
    <w:rsid w:val="0006799C"/>
    <w:rsid w:val="00086295"/>
    <w:rsid w:val="00086F4A"/>
    <w:rsid w:val="000940D2"/>
    <w:rsid w:val="000B15E1"/>
    <w:rsid w:val="000C1231"/>
    <w:rsid w:val="000E27B6"/>
    <w:rsid w:val="000E41D5"/>
    <w:rsid w:val="00102130"/>
    <w:rsid w:val="001204E9"/>
    <w:rsid w:val="00150D10"/>
    <w:rsid w:val="00150DFA"/>
    <w:rsid w:val="001924C9"/>
    <w:rsid w:val="00192FE5"/>
    <w:rsid w:val="001B5EC1"/>
    <w:rsid w:val="001D41CB"/>
    <w:rsid w:val="001D67A5"/>
    <w:rsid w:val="001E6F7F"/>
    <w:rsid w:val="001F544F"/>
    <w:rsid w:val="002116D8"/>
    <w:rsid w:val="00232E75"/>
    <w:rsid w:val="00267614"/>
    <w:rsid w:val="002B1733"/>
    <w:rsid w:val="002C79EC"/>
    <w:rsid w:val="002D6794"/>
    <w:rsid w:val="002E3402"/>
    <w:rsid w:val="002F4D31"/>
    <w:rsid w:val="00346BC6"/>
    <w:rsid w:val="003551DE"/>
    <w:rsid w:val="00356B73"/>
    <w:rsid w:val="00356E56"/>
    <w:rsid w:val="003678F2"/>
    <w:rsid w:val="003936AB"/>
    <w:rsid w:val="003A2824"/>
    <w:rsid w:val="003A3272"/>
    <w:rsid w:val="003A5198"/>
    <w:rsid w:val="003C3A9C"/>
    <w:rsid w:val="003D4AC9"/>
    <w:rsid w:val="003E5101"/>
    <w:rsid w:val="003F3CD2"/>
    <w:rsid w:val="00417C20"/>
    <w:rsid w:val="00424439"/>
    <w:rsid w:val="00426D2D"/>
    <w:rsid w:val="00491719"/>
    <w:rsid w:val="004A2E5A"/>
    <w:rsid w:val="004B31A0"/>
    <w:rsid w:val="004E10DB"/>
    <w:rsid w:val="004E5538"/>
    <w:rsid w:val="00505290"/>
    <w:rsid w:val="00505374"/>
    <w:rsid w:val="00514F53"/>
    <w:rsid w:val="0051740D"/>
    <w:rsid w:val="0053176E"/>
    <w:rsid w:val="005501AF"/>
    <w:rsid w:val="0056082F"/>
    <w:rsid w:val="00574552"/>
    <w:rsid w:val="00581D45"/>
    <w:rsid w:val="00583404"/>
    <w:rsid w:val="0059519B"/>
    <w:rsid w:val="005B61DB"/>
    <w:rsid w:val="005E4402"/>
    <w:rsid w:val="00613B59"/>
    <w:rsid w:val="00653CC4"/>
    <w:rsid w:val="00653ECD"/>
    <w:rsid w:val="006819BF"/>
    <w:rsid w:val="006B7552"/>
    <w:rsid w:val="006C0EDD"/>
    <w:rsid w:val="00707797"/>
    <w:rsid w:val="00710D44"/>
    <w:rsid w:val="007160FE"/>
    <w:rsid w:val="00757D54"/>
    <w:rsid w:val="00781B05"/>
    <w:rsid w:val="007A3702"/>
    <w:rsid w:val="007A3E4C"/>
    <w:rsid w:val="007A7FF4"/>
    <w:rsid w:val="007C6405"/>
    <w:rsid w:val="007D2D3B"/>
    <w:rsid w:val="007D4AA1"/>
    <w:rsid w:val="007E368C"/>
    <w:rsid w:val="007F4CEB"/>
    <w:rsid w:val="007F528C"/>
    <w:rsid w:val="00802E86"/>
    <w:rsid w:val="008276A5"/>
    <w:rsid w:val="00836254"/>
    <w:rsid w:val="00837B9B"/>
    <w:rsid w:val="0085196E"/>
    <w:rsid w:val="00871EBE"/>
    <w:rsid w:val="008A6AAA"/>
    <w:rsid w:val="008D377E"/>
    <w:rsid w:val="008F6B26"/>
    <w:rsid w:val="0091754E"/>
    <w:rsid w:val="009535DE"/>
    <w:rsid w:val="009536B7"/>
    <w:rsid w:val="00983EBD"/>
    <w:rsid w:val="009D0898"/>
    <w:rsid w:val="009E17CB"/>
    <w:rsid w:val="009E3267"/>
    <w:rsid w:val="00A07B79"/>
    <w:rsid w:val="00A07C18"/>
    <w:rsid w:val="00A1490D"/>
    <w:rsid w:val="00A14979"/>
    <w:rsid w:val="00A20C61"/>
    <w:rsid w:val="00A24D5E"/>
    <w:rsid w:val="00A266A3"/>
    <w:rsid w:val="00A4614F"/>
    <w:rsid w:val="00A55B3A"/>
    <w:rsid w:val="00A6096E"/>
    <w:rsid w:val="00A82BD9"/>
    <w:rsid w:val="00A90D63"/>
    <w:rsid w:val="00A9351E"/>
    <w:rsid w:val="00A97244"/>
    <w:rsid w:val="00AA0424"/>
    <w:rsid w:val="00AA0993"/>
    <w:rsid w:val="00AA541E"/>
    <w:rsid w:val="00AB7875"/>
    <w:rsid w:val="00AC79DC"/>
    <w:rsid w:val="00AD6A7D"/>
    <w:rsid w:val="00AF62D5"/>
    <w:rsid w:val="00B22E5D"/>
    <w:rsid w:val="00B2323E"/>
    <w:rsid w:val="00B35163"/>
    <w:rsid w:val="00B44B3A"/>
    <w:rsid w:val="00B53102"/>
    <w:rsid w:val="00B6080A"/>
    <w:rsid w:val="00B92985"/>
    <w:rsid w:val="00B960D9"/>
    <w:rsid w:val="00BB0302"/>
    <w:rsid w:val="00BE323C"/>
    <w:rsid w:val="00BE5BFB"/>
    <w:rsid w:val="00BF0EE5"/>
    <w:rsid w:val="00C16616"/>
    <w:rsid w:val="00C46EDE"/>
    <w:rsid w:val="00C62F6E"/>
    <w:rsid w:val="00C6379F"/>
    <w:rsid w:val="00C93AA9"/>
    <w:rsid w:val="00C958EA"/>
    <w:rsid w:val="00CA3D6D"/>
    <w:rsid w:val="00CB0E30"/>
    <w:rsid w:val="00CC1BDB"/>
    <w:rsid w:val="00CD17C0"/>
    <w:rsid w:val="00CF47C4"/>
    <w:rsid w:val="00CF6012"/>
    <w:rsid w:val="00D01BB7"/>
    <w:rsid w:val="00D137A3"/>
    <w:rsid w:val="00D160BA"/>
    <w:rsid w:val="00D31A9F"/>
    <w:rsid w:val="00D402D4"/>
    <w:rsid w:val="00D842CF"/>
    <w:rsid w:val="00D84AAB"/>
    <w:rsid w:val="00D90334"/>
    <w:rsid w:val="00D951E5"/>
    <w:rsid w:val="00DA4540"/>
    <w:rsid w:val="00DC62D9"/>
    <w:rsid w:val="00DF41F0"/>
    <w:rsid w:val="00DF63B9"/>
    <w:rsid w:val="00E13EEA"/>
    <w:rsid w:val="00E50A24"/>
    <w:rsid w:val="00E57E4B"/>
    <w:rsid w:val="00E62C84"/>
    <w:rsid w:val="00E753D9"/>
    <w:rsid w:val="00E83300"/>
    <w:rsid w:val="00E860FA"/>
    <w:rsid w:val="00E910D9"/>
    <w:rsid w:val="00EA389C"/>
    <w:rsid w:val="00EB797A"/>
    <w:rsid w:val="00EC0A9F"/>
    <w:rsid w:val="00ED3AC8"/>
    <w:rsid w:val="00EE65DC"/>
    <w:rsid w:val="00EF1EFD"/>
    <w:rsid w:val="00F0163D"/>
    <w:rsid w:val="00F1067C"/>
    <w:rsid w:val="00F32BDE"/>
    <w:rsid w:val="00F33072"/>
    <w:rsid w:val="00F43F58"/>
    <w:rsid w:val="00F57B42"/>
    <w:rsid w:val="00F816BC"/>
    <w:rsid w:val="00FA1B46"/>
    <w:rsid w:val="00FC21C8"/>
    <w:rsid w:val="00FC26DE"/>
    <w:rsid w:val="00FC3A53"/>
    <w:rsid w:val="00F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65DC"/>
    <w:pPr>
      <w:ind w:firstLineChars="200" w:firstLine="420"/>
    </w:pPr>
  </w:style>
  <w:style w:type="table" w:styleId="TableGrid">
    <w:name w:val="Table Grid"/>
    <w:basedOn w:val="TableNormal"/>
    <w:uiPriority w:val="99"/>
    <w:rsid w:val="00EE65D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A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27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27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172</Words>
  <Characters>985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政策法规处（行政审批处）-曾德团</dc:creator>
  <cp:keywords/>
  <dc:description/>
  <cp:lastModifiedBy>办公室-王瑞伟</cp:lastModifiedBy>
  <cp:revision>2</cp:revision>
  <dcterms:created xsi:type="dcterms:W3CDTF">2021-07-22T00:23:00Z</dcterms:created>
  <dcterms:modified xsi:type="dcterms:W3CDTF">2021-07-22T00:23:00Z</dcterms:modified>
</cp:coreProperties>
</file>