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pacing w:val="-10"/>
          <w:sz w:val="32"/>
          <w:szCs w:val="32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pacing w:val="-10"/>
          <w:sz w:val="32"/>
          <w:szCs w:val="32"/>
        </w:rPr>
        <w:t>2</w:t>
      </w:r>
    </w:p>
    <w:p>
      <w:pPr>
        <w:rPr>
          <w:rFonts w:ascii="Times New Roman" w:hAnsi="Times New Roman" w:eastAsia="宋体" w:cs="Times New Roman"/>
          <w:spacing w:val="-10"/>
          <w:szCs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40"/>
        </w:rPr>
        <w:t>第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五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批自治区星级充分就业社区推荐名单表</w:t>
      </w:r>
    </w:p>
    <w:bookmarkEnd w:id="0"/>
    <w:p>
      <w:pPr>
        <w:rPr>
          <w:rFonts w:ascii="Times New Roman" w:hAnsi="Times New Roman" w:eastAsia="宋体" w:cs="Times New Roman"/>
          <w:spacing w:val="-10"/>
          <w:szCs w:val="32"/>
        </w:rPr>
      </w:pPr>
    </w:p>
    <w:p>
      <w:pPr>
        <w:rPr>
          <w:rFonts w:hint="eastAsia"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sz w:val="28"/>
          <w:szCs w:val="28"/>
        </w:rPr>
        <w:t>填报单位：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黑体" w:eastAsia="黑体" w:cs="Times New Roman"/>
          <w:color w:val="000000"/>
          <w:sz w:val="28"/>
          <w:szCs w:val="28"/>
        </w:rPr>
        <w:t>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17"/>
        <w:gridCol w:w="191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区（县、市）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街道（乡镇）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</w:rPr>
              <w:t>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黑体" w:eastAsia="黑体" w:cs="Times New Roman"/>
          <w:color w:val="000000"/>
          <w:sz w:val="28"/>
          <w:szCs w:val="28"/>
        </w:rPr>
        <w:t>联络员：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黑体" w:eastAsia="黑体" w:cs="Times New Roman"/>
          <w:color w:val="000000"/>
          <w:sz w:val="28"/>
          <w:szCs w:val="28"/>
        </w:rPr>
        <w:t>联系电话：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黑体" w:eastAsia="黑体" w:cs="Times New Roman"/>
          <w:color w:val="000000"/>
          <w:sz w:val="28"/>
          <w:szCs w:val="28"/>
        </w:rPr>
        <w:t>填报单位（公章）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41463"/>
    <w:rsid w:val="13FD3D8E"/>
    <w:rsid w:val="20041463"/>
    <w:rsid w:val="331C6F49"/>
    <w:rsid w:val="72D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line="560" w:lineRule="exac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2021-05-19T10:01:00Z</dcterms:created>
  <dc:creator>就业促进科-黄宽</dc:creator>
  <cp:lastModifiedBy>就业促进科-黄宽</cp:lastModifiedBy>
  <dcterms:modified xsi:type="dcterms:W3CDTF">2021-05-19T10:01:35Z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