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5D" w:rsidRPr="F57A4791" w:rsidRDefault="00D14D5D" w:rsidP="00D14D5D">
      <w:pPr>
        <w:rPr>
          <w:rFonts w:ascii="Times New Roman" w:eastAsia="黑体" w:hAnsi="Times New Roman"/>
          <w:sz w:val="32"/>
          <w:szCs w:val="32"/>
        </w:rPr>
      </w:pPr>
      <w:r w:rsidRPr="EE92DB3B">
        <w:rPr>
          <w:rFonts w:ascii="Times New Roman" w:eastAsia="黑体" w:hAnsi="黑体"/>
          <w:sz w:val="32"/>
          <w:szCs w:val="32"/>
        </w:rPr>
        <w:t>附件</w:t>
      </w:r>
      <w:r w:rsidRPr="713AEA5A">
        <w:rPr>
          <w:rFonts w:ascii="Times New Roman" w:eastAsia="黑体" w:hAnsi="Times New Roman"/>
          <w:sz w:val="32"/>
          <w:szCs w:val="32"/>
        </w:rPr>
        <w:t>2</w:t>
      </w:r>
    </w:p>
    <w:p w:rsidR="00D14D5D" w:rsidRPr="2C955F19" w:rsidRDefault="00D14D5D" w:rsidP="00D14D5D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D14D5D" w:rsidRPr="2C955F19" w:rsidRDefault="00D14D5D" w:rsidP="00D14D5D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F02C5AB1">
        <w:rPr>
          <w:rFonts w:ascii="Times New Roman" w:eastAsia="方正小标宋简体" w:hAnsi="Times New Roman"/>
          <w:sz w:val="44"/>
          <w:szCs w:val="44"/>
        </w:rPr>
        <w:t>2021</w:t>
      </w:r>
      <w:r w:rsidRPr="30F869C5">
        <w:rPr>
          <w:rFonts w:ascii="Times New Roman" w:eastAsia="方正小标宋简体" w:hAnsi="方正小标宋简体"/>
          <w:sz w:val="44"/>
          <w:szCs w:val="44"/>
        </w:rPr>
        <w:t>年</w:t>
      </w:r>
      <w:r w:rsidRPr="45901652">
        <w:rPr>
          <w:rFonts w:ascii="Times New Roman" w:eastAsia="方正小标宋简体" w:hAnsi="方正小标宋简体"/>
          <w:sz w:val="44"/>
          <w:szCs w:val="44"/>
        </w:rPr>
        <w:t>广西</w:t>
      </w:r>
      <w:r w:rsidRPr="30F869C5">
        <w:rPr>
          <w:rFonts w:ascii="Times New Roman" w:eastAsia="方正小标宋简体" w:hAnsi="方正小标宋简体"/>
          <w:sz w:val="44"/>
          <w:szCs w:val="44"/>
        </w:rPr>
        <w:t>民营企业招聘月活动情况统计表</w:t>
      </w:r>
    </w:p>
    <w:p w:rsidR="00D14D5D" w:rsidRPr="648AF45D" w:rsidRDefault="00D14D5D" w:rsidP="00D14D5D">
      <w:pPr>
        <w:spacing w:line="560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</w:p>
    <w:p w:rsidR="00D14D5D" w:rsidRPr="06B6E1E7" w:rsidRDefault="00D14D5D" w:rsidP="00D14D5D">
      <w:pPr>
        <w:spacing w:line="560" w:lineRule="exact"/>
        <w:ind w:firstLineChars="400" w:firstLine="1280"/>
        <w:rPr>
          <w:rFonts w:ascii="Times New Roman" w:eastAsia="方正小标宋简体" w:hAnsi="Times New Roman"/>
          <w:sz w:val="32"/>
          <w:szCs w:val="32"/>
        </w:rPr>
      </w:pPr>
      <w:r w:rsidRPr="DFADC2BC">
        <w:rPr>
          <w:rFonts w:ascii="Times New Roman" w:eastAsia="仿宋_GB2312" w:hAnsi="仿宋_GB2312"/>
          <w:sz w:val="32"/>
          <w:szCs w:val="32"/>
        </w:rPr>
        <w:t>市</w:t>
      </w:r>
      <w:r w:rsidRPr="648AF45D">
        <w:rPr>
          <w:rFonts w:ascii="Times New Roman" w:eastAsia="仿宋_GB2312" w:hAnsi="Times New Roman"/>
          <w:sz w:val="32"/>
          <w:szCs w:val="32"/>
        </w:rPr>
        <w:t xml:space="preserve">              </w:t>
      </w:r>
      <w:r w:rsidRPr="DFADC2BC">
        <w:rPr>
          <w:rFonts w:ascii="Times New Roman" w:eastAsia="仿宋_GB2312" w:hAnsi="仿宋_GB2312"/>
          <w:sz w:val="32"/>
          <w:szCs w:val="32"/>
        </w:rPr>
        <w:t>联系人：</w:t>
      </w:r>
      <w:r w:rsidRPr="648AF45D">
        <w:rPr>
          <w:rFonts w:ascii="Times New Roman" w:eastAsia="仿宋_GB2312" w:hAnsi="Times New Roman"/>
          <w:sz w:val="32"/>
          <w:szCs w:val="32"/>
        </w:rPr>
        <w:t xml:space="preserve">       </w:t>
      </w:r>
      <w:r w:rsidRPr="DFADC2BC">
        <w:rPr>
          <w:rFonts w:ascii="Times New Roman" w:eastAsia="仿宋_GB2312" w:hAnsi="仿宋_GB2312"/>
          <w:sz w:val="32"/>
          <w:szCs w:val="32"/>
        </w:rPr>
        <w:t>联系方式：</w:t>
      </w:r>
    </w:p>
    <w:tbl>
      <w:tblPr>
        <w:tblpPr w:leftFromText="180" w:rightFromText="180" w:vertAnchor="text" w:horzAnchor="page" w:tblpX="1002" w:tblpY="361"/>
        <w:tblOverlap w:val="never"/>
        <w:tblW w:w="5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7"/>
        <w:gridCol w:w="1424"/>
        <w:gridCol w:w="2480"/>
      </w:tblGrid>
      <w:tr w:rsidR="00D14D5D" w:rsidRPr="D2C93169" w:rsidTr="004C397B">
        <w:trPr>
          <w:trHeight w:hRule="exact" w:val="523"/>
        </w:trPr>
        <w:tc>
          <w:tcPr>
            <w:tcW w:w="5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项</w:t>
            </w:r>
            <w:r w:rsidRPr="F93B878D">
              <w:rPr>
                <w:rFonts w:ascii="Times New Roman" w:eastAsia="仿宋_GB2312" w:hAnsi="仿宋_GB2312"/>
                <w:kern w:val="0"/>
                <w:sz w:val="32"/>
                <w:szCs w:val="32"/>
              </w:rPr>
              <w:t xml:space="preserve">　　</w:t>
            </w: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目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数　　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B4B5E434">
              <w:rPr>
                <w:rFonts w:ascii="Times New Roman" w:eastAsia="仿宋_GB2312" w:hAnsi="仿宋_GB2312"/>
                <w:w w:val="90"/>
                <w:sz w:val="28"/>
                <w:szCs w:val="28"/>
              </w:rPr>
              <w:t>其中线上招聘活动数量</w:t>
            </w:r>
          </w:p>
        </w:tc>
      </w:tr>
      <w:tr w:rsidR="00D14D5D" w:rsidRPr="D2C93169" w:rsidTr="004C397B">
        <w:trPr>
          <w:trHeight w:hRule="exact" w:val="518"/>
        </w:trPr>
        <w:tc>
          <w:tcPr>
            <w:tcW w:w="59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ind w:firstLineChars="50" w:firstLine="160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>1.</w:t>
            </w: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参加招聘月活动的企业数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14D5D" w:rsidRPr="D2C93169" w:rsidTr="004C397B">
        <w:trPr>
          <w:trHeight w:hRule="exact" w:val="478"/>
        </w:trPr>
        <w:tc>
          <w:tcPr>
            <w:tcW w:w="59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ind w:firstLineChars="250" w:firstLine="800"/>
              <w:rPr>
                <w:rFonts w:ascii="Times New Roman" w:eastAsia="仿宋_GB2312" w:hAnsi="Times New Roman"/>
                <w:sz w:val="32"/>
                <w:szCs w:val="32"/>
              </w:rPr>
            </w:pP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其中：民营企业数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14D5D" w:rsidRPr="D2C93169" w:rsidTr="004C397B">
        <w:trPr>
          <w:trHeight w:hRule="exact" w:val="578"/>
        </w:trPr>
        <w:tc>
          <w:tcPr>
            <w:tcW w:w="59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ind w:firstLineChars="50" w:firstLine="160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>2.</w:t>
            </w: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提供岗位信息数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</w:p>
        </w:tc>
      </w:tr>
      <w:tr w:rsidR="00D14D5D" w:rsidRPr="D2C93169" w:rsidTr="004C397B">
        <w:trPr>
          <w:trHeight w:hRule="exact" w:val="478"/>
        </w:trPr>
        <w:tc>
          <w:tcPr>
            <w:tcW w:w="59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ind w:firstLineChars="50" w:firstLine="160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其中：面向高校毕业生的岗位数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</w:p>
        </w:tc>
      </w:tr>
      <w:tr w:rsidR="00D14D5D" w:rsidRPr="D2C93169" w:rsidTr="004C397B">
        <w:trPr>
          <w:trHeight w:hRule="exact" w:val="478"/>
        </w:trPr>
        <w:tc>
          <w:tcPr>
            <w:tcW w:w="59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ind w:firstLineChars="50" w:firstLine="160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 xml:space="preserve">          </w:t>
            </w: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面向退役军人的岗位数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</w:p>
        </w:tc>
      </w:tr>
      <w:tr w:rsidR="00D14D5D" w:rsidRPr="D2C93169" w:rsidTr="004C397B">
        <w:trPr>
          <w:trHeight w:hRule="exact" w:val="518"/>
        </w:trPr>
        <w:tc>
          <w:tcPr>
            <w:tcW w:w="59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ind w:firstLineChars="50" w:firstLine="160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 xml:space="preserve">          </w:t>
            </w: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面向登记失业人员的岗位数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</w:p>
        </w:tc>
      </w:tr>
      <w:tr w:rsidR="00D14D5D" w:rsidRPr="D2C93169" w:rsidTr="004C397B">
        <w:trPr>
          <w:trHeight w:hRule="exact" w:val="438"/>
        </w:trPr>
        <w:tc>
          <w:tcPr>
            <w:tcW w:w="59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ind w:firstLineChars="50" w:firstLine="160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 xml:space="preserve">          </w:t>
            </w: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面向农民工的岗位数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</w:p>
        </w:tc>
      </w:tr>
      <w:tr w:rsidR="00D14D5D" w:rsidRPr="D2C93169" w:rsidTr="004C397B">
        <w:trPr>
          <w:trHeight w:hRule="exact" w:val="503"/>
        </w:trPr>
        <w:tc>
          <w:tcPr>
            <w:tcW w:w="59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ind w:firstLineChars="50" w:firstLine="160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>3.</w:t>
            </w: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举办招聘会活动次数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14D5D" w:rsidRPr="D2C93169" w:rsidTr="004C397B">
        <w:trPr>
          <w:trHeight w:hRule="exact" w:val="518"/>
        </w:trPr>
        <w:tc>
          <w:tcPr>
            <w:tcW w:w="59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ind w:firstLineChars="300" w:firstLine="960"/>
              <w:rPr>
                <w:rFonts w:ascii="Times New Roman" w:eastAsia="仿宋_GB2312" w:hAnsi="Times New Roman"/>
                <w:sz w:val="32"/>
                <w:szCs w:val="32"/>
              </w:rPr>
            </w:pP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其中：针对高校毕业生的场次数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14D5D" w:rsidRPr="D2C93169" w:rsidTr="004C397B">
        <w:trPr>
          <w:trHeight w:hRule="exact" w:val="518"/>
        </w:trPr>
        <w:tc>
          <w:tcPr>
            <w:tcW w:w="59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ind w:firstLineChars="600" w:firstLine="1920"/>
              <w:rPr>
                <w:rFonts w:ascii="Times New Roman" w:eastAsia="仿宋_GB2312" w:hAnsi="Times New Roman"/>
                <w:sz w:val="32"/>
                <w:szCs w:val="32"/>
              </w:rPr>
            </w:pP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针对退役军人的场次数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14D5D" w:rsidRPr="D2C93169" w:rsidTr="004C397B">
        <w:trPr>
          <w:trHeight w:hRule="exact" w:val="503"/>
        </w:trPr>
        <w:tc>
          <w:tcPr>
            <w:tcW w:w="59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ind w:firstLineChars="600" w:firstLine="1920"/>
              <w:rPr>
                <w:rFonts w:ascii="Times New Roman" w:eastAsia="仿宋_GB2312" w:hAnsi="Times New Roman"/>
                <w:sz w:val="32"/>
                <w:szCs w:val="32"/>
              </w:rPr>
            </w:pP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针对登记失业人员的场次数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14D5D" w:rsidRPr="D2C93169" w:rsidTr="004C397B">
        <w:trPr>
          <w:trHeight w:hRule="exact" w:val="548"/>
        </w:trPr>
        <w:tc>
          <w:tcPr>
            <w:tcW w:w="59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ind w:firstLineChars="600" w:firstLine="1920"/>
              <w:rPr>
                <w:rFonts w:ascii="Times New Roman" w:eastAsia="仿宋_GB2312" w:hAnsi="Times New Roman"/>
                <w:sz w:val="32"/>
                <w:szCs w:val="32"/>
              </w:rPr>
            </w:pP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针对农民工的场次数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14D5D" w:rsidRPr="D2C93169" w:rsidTr="004C397B">
        <w:trPr>
          <w:trHeight w:hRule="exact" w:val="548"/>
        </w:trPr>
        <w:tc>
          <w:tcPr>
            <w:tcW w:w="59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ind w:firstLineChars="50" w:firstLine="160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>4.</w:t>
            </w: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签订就业（意向）协议人数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</w:p>
        </w:tc>
      </w:tr>
      <w:tr w:rsidR="00D14D5D" w:rsidRPr="D2C93169" w:rsidTr="004C397B">
        <w:trPr>
          <w:trHeight w:hRule="exact" w:val="548"/>
        </w:trPr>
        <w:tc>
          <w:tcPr>
            <w:tcW w:w="59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ind w:firstLineChars="300" w:firstLine="960"/>
              <w:rPr>
                <w:rFonts w:ascii="Times New Roman" w:eastAsia="仿宋_GB2312" w:hAnsi="Times New Roman"/>
                <w:sz w:val="32"/>
                <w:szCs w:val="32"/>
              </w:rPr>
            </w:pP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其中：高校毕业生人数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</w:p>
        </w:tc>
      </w:tr>
      <w:tr w:rsidR="00D14D5D" w:rsidRPr="D2C93169" w:rsidTr="004C397B">
        <w:trPr>
          <w:trHeight w:hRule="exact" w:val="503"/>
        </w:trPr>
        <w:tc>
          <w:tcPr>
            <w:tcW w:w="59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ind w:firstLineChars="600" w:firstLine="1920"/>
              <w:rPr>
                <w:rFonts w:ascii="Times New Roman" w:eastAsia="仿宋_GB2312" w:hAnsi="Times New Roman"/>
                <w:sz w:val="32"/>
                <w:szCs w:val="32"/>
              </w:rPr>
            </w:pP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退役军人人数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</w:p>
        </w:tc>
      </w:tr>
      <w:tr w:rsidR="00D14D5D" w:rsidRPr="D2C93169" w:rsidTr="004C397B">
        <w:trPr>
          <w:trHeight w:hRule="exact" w:val="533"/>
        </w:trPr>
        <w:tc>
          <w:tcPr>
            <w:tcW w:w="59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ind w:firstLineChars="600" w:firstLine="1920"/>
              <w:rPr>
                <w:rFonts w:ascii="Times New Roman" w:eastAsia="仿宋_GB2312" w:hAnsi="Times New Roman"/>
                <w:sz w:val="32"/>
                <w:szCs w:val="32"/>
              </w:rPr>
            </w:pP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登记失业人员人数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</w:p>
        </w:tc>
      </w:tr>
      <w:tr w:rsidR="00D14D5D" w:rsidRPr="D2C93169" w:rsidTr="004C397B">
        <w:trPr>
          <w:trHeight w:hRule="exact" w:val="508"/>
        </w:trPr>
        <w:tc>
          <w:tcPr>
            <w:tcW w:w="59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ind w:firstLineChars="600" w:firstLine="1920"/>
              <w:rPr>
                <w:rFonts w:ascii="Times New Roman" w:eastAsia="仿宋_GB2312" w:hAnsi="Times New Roman"/>
                <w:sz w:val="32"/>
                <w:szCs w:val="32"/>
              </w:rPr>
            </w:pP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农民工人数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</w:p>
        </w:tc>
      </w:tr>
      <w:tr w:rsidR="00D14D5D" w:rsidRPr="D2C93169" w:rsidTr="004C397B">
        <w:trPr>
          <w:trHeight w:hRule="exact" w:val="493"/>
        </w:trPr>
        <w:tc>
          <w:tcPr>
            <w:tcW w:w="59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ind w:firstLineChars="50" w:firstLine="160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 xml:space="preserve">5. </w:t>
            </w: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维权及法律援助人次数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</w:p>
        </w:tc>
      </w:tr>
      <w:tr w:rsidR="00D14D5D" w:rsidRPr="D2C93169" w:rsidTr="004C397B">
        <w:trPr>
          <w:trHeight w:hRule="exact" w:val="498"/>
        </w:trPr>
        <w:tc>
          <w:tcPr>
            <w:tcW w:w="5951" w:type="dxa"/>
            <w:tcBorders>
              <w:top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ind w:firstLineChars="50" w:firstLine="160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 xml:space="preserve">6. </w:t>
            </w: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发放就业政策等宣传材料份数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4D5D" w:rsidRPr="D2C93169" w:rsidRDefault="00D14D5D" w:rsidP="004C39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648AF45D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</w:p>
        </w:tc>
      </w:tr>
    </w:tbl>
    <w:p w:rsidR="00465B9A" w:rsidRDefault="00465B9A"/>
    <w:sectPr w:rsidR="00465B9A" w:rsidSect="00465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4D5D"/>
    <w:rsid w:val="00465B9A"/>
    <w:rsid w:val="00D1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2021-12-30T07:18:00Z</dcterms:created>
  <dcterms:modified xsi:type="dcterms:W3CDTF">2021-12-30T07:18:00Z</dcterms:modified>
</cp:coreProperties>
</file>