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04" w:rsidRPr="00F67104" w:rsidRDefault="00F67104" w:rsidP="00F67104">
      <w:pPr>
        <w:widowControl/>
        <w:snapToGrid w:val="0"/>
        <w:jc w:val="left"/>
        <w:rPr>
          <w:rFonts w:ascii="Times New Roman" w:eastAsia="黑体" w:hAnsi="Times New Roman"/>
          <w:sz w:val="24"/>
          <w:szCs w:val="24"/>
        </w:rPr>
      </w:pPr>
      <w:r w:rsidRPr="00F67104">
        <w:rPr>
          <w:rFonts w:ascii="Times New Roman" w:eastAsia="黑体" w:hAnsi="Times New Roman"/>
          <w:sz w:val="24"/>
          <w:szCs w:val="24"/>
        </w:rPr>
        <w:t>附件</w:t>
      </w:r>
      <w:r w:rsidRPr="00F67104">
        <w:rPr>
          <w:rFonts w:ascii="Times New Roman" w:eastAsia="黑体" w:hAnsi="Times New Roman"/>
          <w:sz w:val="24"/>
          <w:szCs w:val="24"/>
        </w:rPr>
        <w:t>3</w:t>
      </w:r>
    </w:p>
    <w:tbl>
      <w:tblPr>
        <w:tblW w:w="0" w:type="auto"/>
        <w:tblInd w:w="93" w:type="dxa"/>
        <w:tblLayout w:type="fixed"/>
        <w:tblLook w:val="0000"/>
      </w:tblPr>
      <w:tblGrid>
        <w:gridCol w:w="724"/>
        <w:gridCol w:w="1985"/>
        <w:gridCol w:w="992"/>
        <w:gridCol w:w="207"/>
        <w:gridCol w:w="785"/>
        <w:gridCol w:w="129"/>
        <w:gridCol w:w="855"/>
        <w:gridCol w:w="8"/>
        <w:gridCol w:w="993"/>
        <w:gridCol w:w="798"/>
        <w:gridCol w:w="204"/>
        <w:gridCol w:w="710"/>
        <w:gridCol w:w="272"/>
        <w:gridCol w:w="583"/>
        <w:gridCol w:w="268"/>
        <w:gridCol w:w="992"/>
        <w:gridCol w:w="968"/>
        <w:gridCol w:w="1016"/>
        <w:gridCol w:w="851"/>
        <w:gridCol w:w="911"/>
      </w:tblGrid>
      <w:tr w:rsidR="00F67104" w:rsidTr="00F67104">
        <w:trPr>
          <w:trHeight w:val="577"/>
        </w:trPr>
        <w:tc>
          <w:tcPr>
            <w:tcW w:w="1425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104" w:rsidRPr="00F67104" w:rsidRDefault="00F67104" w:rsidP="00F67104">
            <w:pPr>
              <w:widowControl/>
              <w:snapToGrid w:val="0"/>
              <w:jc w:val="center"/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32"/>
                <w:szCs w:val="32"/>
              </w:rPr>
            </w:pPr>
            <w:r w:rsidRPr="00F67104"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32"/>
                <w:szCs w:val="32"/>
              </w:rPr>
              <w:t>2021年调整基本养老金情况汇总表</w:t>
            </w:r>
          </w:p>
        </w:tc>
      </w:tr>
      <w:tr w:rsidR="00F67104" w:rsidTr="009B6399">
        <w:trPr>
          <w:trHeight w:val="242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填报单位：（章）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104" w:rsidRDefault="00F67104" w:rsidP="00F67104">
            <w:pPr>
              <w:widowControl/>
              <w:spacing w:line="280" w:lineRule="exact"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</w:tr>
      <w:tr w:rsidR="00F67104" w:rsidTr="009B6399">
        <w:trPr>
          <w:trHeight w:val="242"/>
        </w:trPr>
        <w:tc>
          <w:tcPr>
            <w:tcW w:w="2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企业退休人员</w:t>
            </w:r>
          </w:p>
        </w:tc>
        <w:tc>
          <w:tcPr>
            <w:tcW w:w="37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机关事业单位退休人员</w:t>
            </w:r>
          </w:p>
        </w:tc>
      </w:tr>
      <w:tr w:rsidR="00F67104" w:rsidTr="009B6399">
        <w:trPr>
          <w:trHeight w:val="447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参加调整人数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月人均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增加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月人均养老金水平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参加调整人数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月人均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增加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12"/>
                <w:kern w:val="0"/>
                <w:sz w:val="22"/>
              </w:rPr>
              <w:t>月人均养老金水平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参加调整人数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月人均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增加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rPr>
                <w:rFonts w:ascii="Times New Roman" w:hAnsi="Times New Roman"/>
                <w:color w:val="000000"/>
                <w:spacing w:val="-16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0"/>
                <w:sz w:val="22"/>
              </w:rPr>
              <w:t>月人均养老金水平</w:t>
            </w:r>
          </w:p>
        </w:tc>
      </w:tr>
      <w:tr w:rsidR="00F67104" w:rsidTr="00F67104">
        <w:trPr>
          <w:trHeight w:val="394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</w:t>
            </w:r>
          </w:p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调整后</w:t>
            </w: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</w:t>
            </w:r>
          </w:p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调整后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</w:t>
            </w:r>
          </w:p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年底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调整后</w:t>
            </w:r>
          </w:p>
        </w:tc>
      </w:tr>
      <w:tr w:rsidR="00F67104" w:rsidTr="00F67104">
        <w:trPr>
          <w:trHeight w:val="64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万人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万人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万人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7104" w:rsidRDefault="00F67104" w:rsidP="00F67104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</w:p>
        </w:tc>
      </w:tr>
      <w:tr w:rsidR="00F67104" w:rsidTr="009B6399">
        <w:trPr>
          <w:trHeight w:val="242"/>
        </w:trPr>
        <w:tc>
          <w:tcPr>
            <w:tcW w:w="2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104" w:rsidTr="009B6399">
        <w:trPr>
          <w:trHeight w:val="242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定额调整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</w:tr>
      <w:tr w:rsidR="00F67104" w:rsidTr="009B6399">
        <w:trPr>
          <w:trHeight w:val="24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挂钩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调整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小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</w:tr>
      <w:tr w:rsidR="00F67104" w:rsidTr="00F67104">
        <w:trPr>
          <w:trHeight w:val="41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与缴费年限（工作年限）挂钩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</w:tr>
      <w:tr w:rsidR="00F67104" w:rsidTr="00F67104">
        <w:trPr>
          <w:trHeight w:val="49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与基本养老金水平挂钩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</w:tr>
      <w:tr w:rsidR="00F67104" w:rsidTr="00F67104">
        <w:trPr>
          <w:trHeight w:val="22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适当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倾斜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小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</w:tr>
      <w:tr w:rsidR="00F67104" w:rsidTr="009B6399">
        <w:trPr>
          <w:trHeight w:val="24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高龄人员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104" w:rsidTr="00F67104">
        <w:trPr>
          <w:trHeight w:val="50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艰苦边远地区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退休人员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F67104" w:rsidTr="009B6399">
        <w:trPr>
          <w:trHeight w:val="24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企业退休军转干部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104" w:rsidTr="00F67104">
        <w:trPr>
          <w:trHeight w:val="38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享受军转倾斜政策的人员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----</w:t>
            </w:r>
          </w:p>
        </w:tc>
      </w:tr>
      <w:tr w:rsidR="00F67104" w:rsidTr="00F67104">
        <w:trPr>
          <w:trHeight w:val="38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重点</w:t>
            </w:r>
          </w:p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群体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具有高级职称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退休人员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104" w:rsidTr="00F67104">
        <w:trPr>
          <w:trHeight w:val="1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正高级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104" w:rsidTr="009B6399">
        <w:trPr>
          <w:trHeight w:val="24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副高级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67104" w:rsidRDefault="00F67104" w:rsidP="00F6710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52B88" w:rsidRDefault="00D52B88" w:rsidP="00F67104">
      <w:pPr>
        <w:spacing w:line="280" w:lineRule="exact"/>
      </w:pPr>
    </w:p>
    <w:sectPr w:rsidR="00D52B88" w:rsidSect="00F671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104"/>
    <w:rsid w:val="00D52B88"/>
    <w:rsid w:val="00F6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2021-06-22T04:57:00Z</dcterms:created>
  <dcterms:modified xsi:type="dcterms:W3CDTF">2021-06-22T05:02:00Z</dcterms:modified>
</cp:coreProperties>
</file>