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D4" w:rsidRPr="0036130D" w:rsidRDefault="000A27D4" w:rsidP="000A27D4">
      <w:pPr>
        <w:widowControl/>
        <w:spacing w:line="52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附件1</w:t>
      </w:r>
    </w:p>
    <w:p w:rsidR="000A27D4" w:rsidRPr="0036130D" w:rsidRDefault="000A27D4" w:rsidP="000A27D4">
      <w:pPr>
        <w:widowControl/>
        <w:spacing w:line="52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0A27D4" w:rsidRPr="0036130D" w:rsidRDefault="000A27D4" w:rsidP="000A27D4">
      <w:pPr>
        <w:spacing w:line="520" w:lineRule="exact"/>
        <w:ind w:firstLineChars="2004" w:firstLine="481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体检编号：</w:t>
      </w:r>
    </w:p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</w:p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 w:hint="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事业单位公开招聘人员</w:t>
      </w:r>
    </w:p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 w:hint="eastAsia"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 w:hint="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体  检  表</w:t>
      </w: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</w:p>
    <w:tbl>
      <w:tblPr>
        <w:tblStyle w:val="a3"/>
        <w:tblW w:w="0" w:type="auto"/>
        <w:tblInd w:w="1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95"/>
        <w:gridCol w:w="826"/>
      </w:tblGrid>
      <w:tr w:rsidR="000A27D4" w:rsidRPr="0036130D" w:rsidTr="00961865">
        <w:tc>
          <w:tcPr>
            <w:tcW w:w="5095" w:type="dxa"/>
          </w:tcPr>
          <w:p w:rsidR="000A27D4" w:rsidRPr="0036130D" w:rsidRDefault="000A27D4" w:rsidP="00961865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广西壮族自治区人力资源和社会保障厅</w:t>
            </w:r>
          </w:p>
        </w:tc>
        <w:tc>
          <w:tcPr>
            <w:tcW w:w="826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制</w:t>
            </w:r>
          </w:p>
        </w:tc>
      </w:tr>
      <w:tr w:rsidR="000A27D4" w:rsidRPr="0036130D" w:rsidTr="00961865">
        <w:tc>
          <w:tcPr>
            <w:tcW w:w="5095" w:type="dxa"/>
          </w:tcPr>
          <w:p w:rsidR="000A27D4" w:rsidRPr="0036130D" w:rsidRDefault="000A27D4" w:rsidP="00961865">
            <w:pPr>
              <w:spacing w:line="520" w:lineRule="exact"/>
              <w:jc w:val="distribute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广西壮族自治区卫生健康委员会</w:t>
            </w:r>
          </w:p>
        </w:tc>
        <w:tc>
          <w:tcPr>
            <w:tcW w:w="826" w:type="dxa"/>
            <w:vMerge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/>
          <w:bCs/>
          <w:sz w:val="24"/>
          <w:szCs w:val="24"/>
        </w:rPr>
        <w:br w:type="page"/>
      </w:r>
    </w:p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 w:hint="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>体检须知</w:t>
      </w:r>
    </w:p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为了准确反映受检者身体的真实状况，请注意以下事项：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1.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均应到指定医院进行体检，其它医疗单位的检查结果一律无效。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2.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体检严禁弄虚作假、冒名顶替；如隐瞒病史影响体检结果的，后果自负。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3.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体检表上贴近期二寸免冠照片一张，并加盖公章。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4.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由受检者本人填写（用黑色签字笔或钢笔）的内容，要求字迹清楚，无涂改，病史部分要如实、逐项填齐，不能遗漏。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5.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体检前一天请注意休息，勿熬夜，不要饮酒，避免剧烈运动。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6.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体检当天需进行采血、</w:t>
      </w:r>
      <w:r w:rsidRPr="0036130D">
        <w:rPr>
          <w:rFonts w:asciiTheme="minorEastAsia" w:eastAsiaTheme="minorEastAsia" w:hAnsiTheme="minorEastAsia"/>
          <w:bCs/>
          <w:sz w:val="24"/>
          <w:szCs w:val="24"/>
        </w:rPr>
        <w:t>B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超等检查，请在受检前禁食</w:t>
      </w:r>
      <w:r w:rsidRPr="0036130D">
        <w:rPr>
          <w:rFonts w:asciiTheme="minorEastAsia" w:eastAsiaTheme="minorEastAsia" w:hAnsiTheme="minorEastAsia"/>
          <w:bCs/>
          <w:sz w:val="24"/>
          <w:szCs w:val="24"/>
        </w:rPr>
        <w:t>8-12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小时。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7.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女性受检者月经期间请勿做妇科及尿液检查，待经期完毕后再补检；怀孕或可能已受孕者，事先告知医护人员，勿做</w:t>
      </w:r>
      <w:r w:rsidRPr="0036130D">
        <w:rPr>
          <w:rFonts w:asciiTheme="minorEastAsia" w:eastAsiaTheme="minorEastAsia" w:hAnsiTheme="minorEastAsia"/>
          <w:bCs/>
          <w:sz w:val="24"/>
          <w:szCs w:val="24"/>
        </w:rPr>
        <w:t>X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光检查。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8.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请配合医生认真检查所有项目，勿漏检。若自动放弃某一检查项目，将会影响对您的聘用。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9.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体检医师可根据实际需要，增加必要的相应检查、检验项目。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t>10.</w:t>
      </w: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如对体检结果有疑义，请按有关规定办理。</w:t>
      </w:r>
    </w:p>
    <w:p w:rsidR="000A27D4" w:rsidRPr="0036130D" w:rsidRDefault="000A27D4" w:rsidP="000A27D4">
      <w:pPr>
        <w:spacing w:line="520" w:lineRule="exact"/>
        <w:ind w:firstLineChars="200" w:firstLine="480"/>
        <w:rPr>
          <w:rFonts w:asciiTheme="minorEastAsia" w:eastAsiaTheme="minorEastAsia" w:hAnsiTheme="minor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/>
          <w:bCs/>
          <w:sz w:val="24"/>
          <w:szCs w:val="24"/>
        </w:rPr>
        <w:br w:type="page"/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3"/>
        <w:gridCol w:w="767"/>
        <w:gridCol w:w="855"/>
        <w:gridCol w:w="1641"/>
        <w:gridCol w:w="632"/>
        <w:gridCol w:w="1131"/>
        <w:gridCol w:w="57"/>
        <w:gridCol w:w="609"/>
        <w:gridCol w:w="440"/>
        <w:gridCol w:w="169"/>
        <w:gridCol w:w="1680"/>
      </w:tblGrid>
      <w:tr w:rsidR="000A27D4" w:rsidRPr="0036130D" w:rsidTr="00961865">
        <w:trPr>
          <w:cantSplit/>
          <w:trHeight w:val="510"/>
        </w:trPr>
        <w:tc>
          <w:tcPr>
            <w:tcW w:w="1239" w:type="dxa"/>
            <w:gridSpan w:val="2"/>
            <w:vAlign w:val="center"/>
          </w:tcPr>
          <w:p w:rsidR="000A27D4" w:rsidRPr="0036130D" w:rsidRDefault="000A27D4" w:rsidP="00961865">
            <w:pPr>
              <w:tabs>
                <w:tab w:val="left" w:pos="54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  <w:lastRenderedPageBreak/>
              <w:br w:type="page"/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br w:type="page"/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姓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62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632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照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片</w:t>
            </w:r>
          </w:p>
        </w:tc>
      </w:tr>
      <w:tr w:rsidR="000A27D4" w:rsidRPr="0036130D" w:rsidTr="00961865">
        <w:trPr>
          <w:cantSplit/>
          <w:trHeight w:val="510"/>
        </w:trPr>
        <w:tc>
          <w:tcPr>
            <w:tcW w:w="123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民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62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632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籍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06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10"/>
        </w:trPr>
        <w:tc>
          <w:tcPr>
            <w:tcW w:w="123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62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869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24"/>
        </w:trPr>
        <w:tc>
          <w:tcPr>
            <w:tcW w:w="123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职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162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工作单位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（毕业院校）</w:t>
            </w:r>
          </w:p>
        </w:tc>
        <w:tc>
          <w:tcPr>
            <w:tcW w:w="2869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798"/>
        </w:trPr>
        <w:tc>
          <w:tcPr>
            <w:tcW w:w="123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报考单位及职位</w:t>
            </w:r>
          </w:p>
        </w:tc>
        <w:tc>
          <w:tcPr>
            <w:tcW w:w="162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869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1187"/>
        </w:trPr>
        <w:tc>
          <w:tcPr>
            <w:tcW w:w="9220" w:type="dxa"/>
            <w:gridSpan w:val="1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请本人如实详细填写下列项目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（在每一项后的空格中打“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√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”回答“有”或“无”，如故意隐瞒，后果自负）</w:t>
            </w: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治愈时间</w:t>
            </w:r>
          </w:p>
        </w:tc>
        <w:tc>
          <w:tcPr>
            <w:tcW w:w="1820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680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治愈时间</w:t>
            </w: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高血压病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糖尿病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心脏病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甲亢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支气管扩张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神经官能症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支气管哮喘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吸毒史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816"/>
        </w:trPr>
        <w:tc>
          <w:tcPr>
            <w:tcW w:w="12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神经系统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疾病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严重消化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系统疾病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精神病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结核病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癫痫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性病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胰腺疾病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恶性肿瘤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急慢性肾炎</w:t>
            </w:r>
          </w:p>
        </w:tc>
        <w:tc>
          <w:tcPr>
            <w:tcW w:w="7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手术史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急慢性肝炎</w:t>
            </w:r>
          </w:p>
        </w:tc>
        <w:tc>
          <w:tcPr>
            <w:tcW w:w="780" w:type="dxa"/>
            <w:gridSpan w:val="2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严重外伤史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454"/>
        </w:trPr>
        <w:tc>
          <w:tcPr>
            <w:tcW w:w="1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结缔组织病</w:t>
            </w:r>
          </w:p>
        </w:tc>
        <w:tc>
          <w:tcPr>
            <w:tcW w:w="780" w:type="dxa"/>
            <w:gridSpan w:val="2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609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80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1838"/>
        </w:trPr>
        <w:tc>
          <w:tcPr>
            <w:tcW w:w="122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备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994" w:type="dxa"/>
            <w:gridSpan w:val="11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89"/>
        </w:trPr>
        <w:tc>
          <w:tcPr>
            <w:tcW w:w="9220" w:type="dxa"/>
            <w:gridSpan w:val="1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受检者签字：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体检日期：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日</w:t>
            </w:r>
          </w:p>
        </w:tc>
      </w:tr>
    </w:tbl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033"/>
        <w:gridCol w:w="180"/>
        <w:gridCol w:w="734"/>
        <w:gridCol w:w="362"/>
        <w:gridCol w:w="580"/>
        <w:gridCol w:w="989"/>
        <w:gridCol w:w="11"/>
        <w:gridCol w:w="572"/>
        <w:gridCol w:w="1062"/>
        <w:gridCol w:w="69"/>
        <w:gridCol w:w="1220"/>
        <w:gridCol w:w="84"/>
        <w:gridCol w:w="1651"/>
      </w:tblGrid>
      <w:tr w:rsidR="000A27D4" w:rsidRPr="0036130D" w:rsidTr="00961865">
        <w:trPr>
          <w:cantSplit/>
          <w:trHeight w:val="586"/>
        </w:trPr>
        <w:tc>
          <w:tcPr>
            <w:tcW w:w="673" w:type="dxa"/>
            <w:vAlign w:val="center"/>
          </w:tcPr>
          <w:p w:rsidR="000A27D4" w:rsidRPr="0036130D" w:rsidRDefault="000A27D4" w:rsidP="00961865">
            <w:pPr>
              <w:spacing w:line="52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身高</w:t>
            </w:r>
          </w:p>
        </w:tc>
        <w:tc>
          <w:tcPr>
            <w:tcW w:w="1947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厘米</w:t>
            </w:r>
          </w:p>
        </w:tc>
        <w:tc>
          <w:tcPr>
            <w:tcW w:w="94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体重</w:t>
            </w:r>
          </w:p>
        </w:tc>
        <w:tc>
          <w:tcPr>
            <w:tcW w:w="1572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公斤</w:t>
            </w:r>
          </w:p>
        </w:tc>
        <w:tc>
          <w:tcPr>
            <w:tcW w:w="1131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血压</w:t>
            </w:r>
          </w:p>
        </w:tc>
        <w:tc>
          <w:tcPr>
            <w:tcW w:w="2955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499" w:firstLine="119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/mm Hg</w:t>
            </w:r>
          </w:p>
        </w:tc>
      </w:tr>
      <w:tr w:rsidR="000A27D4" w:rsidRPr="0036130D" w:rsidTr="00961865">
        <w:trPr>
          <w:cantSplit/>
          <w:trHeight w:val="954"/>
        </w:trPr>
        <w:tc>
          <w:tcPr>
            <w:tcW w:w="673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内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8547" w:type="dxa"/>
            <w:gridSpan w:val="13"/>
            <w:tcMar>
              <w:top w:w="142" w:type="dxa"/>
              <w:left w:w="108" w:type="dxa"/>
              <w:bottom w:w="0" w:type="dxa"/>
              <w:right w:w="108" w:type="dxa"/>
            </w:tcMar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病史：曾患过何种疾病（起病时间及目前症状）。</w:t>
            </w:r>
          </w:p>
        </w:tc>
      </w:tr>
      <w:tr w:rsidR="000A27D4" w:rsidRPr="0036130D" w:rsidTr="00961865">
        <w:trPr>
          <w:cantSplit/>
          <w:trHeight w:val="90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心脏</w:t>
            </w:r>
          </w:p>
        </w:tc>
        <w:tc>
          <w:tcPr>
            <w:tcW w:w="2856" w:type="dxa"/>
            <w:gridSpan w:val="6"/>
            <w:vAlign w:val="center"/>
          </w:tcPr>
          <w:p w:rsidR="000A27D4" w:rsidRPr="0036130D" w:rsidRDefault="000A27D4" w:rsidP="00961865">
            <w:pPr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心界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杂音</w:t>
            </w:r>
          </w:p>
        </w:tc>
        <w:tc>
          <w:tcPr>
            <w:tcW w:w="4658" w:type="dxa"/>
            <w:gridSpan w:val="6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心率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次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分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律</w:t>
            </w: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肺</w:t>
            </w:r>
          </w:p>
        </w:tc>
        <w:tc>
          <w:tcPr>
            <w:tcW w:w="2856" w:type="dxa"/>
            <w:gridSpan w:val="6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腹部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肝</w:t>
            </w:r>
          </w:p>
        </w:tc>
        <w:tc>
          <w:tcPr>
            <w:tcW w:w="2856" w:type="dxa"/>
            <w:gridSpan w:val="6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神经系统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脾</w:t>
            </w:r>
          </w:p>
        </w:tc>
        <w:tc>
          <w:tcPr>
            <w:tcW w:w="2856" w:type="dxa"/>
            <w:gridSpan w:val="6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</w:t>
            </w:r>
          </w:p>
        </w:tc>
        <w:tc>
          <w:tcPr>
            <w:tcW w:w="4490" w:type="dxa"/>
            <w:gridSpan w:val="8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651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1177"/>
        </w:trPr>
        <w:tc>
          <w:tcPr>
            <w:tcW w:w="673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外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8547" w:type="dxa"/>
            <w:gridSpan w:val="13"/>
            <w:tcMar>
              <w:top w:w="142" w:type="dxa"/>
              <w:left w:w="108" w:type="dxa"/>
              <w:bottom w:w="0" w:type="dxa"/>
              <w:right w:w="108" w:type="dxa"/>
            </w:tcMar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病史：曾做过何种手术或有无外伤史（名称及时间），目前功能如何。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24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皮肤</w:t>
            </w:r>
          </w:p>
        </w:tc>
        <w:tc>
          <w:tcPr>
            <w:tcW w:w="2676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浅表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淋巴结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24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头颅</w:t>
            </w:r>
          </w:p>
        </w:tc>
        <w:tc>
          <w:tcPr>
            <w:tcW w:w="2676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甲状腺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80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乳腺</w:t>
            </w:r>
          </w:p>
        </w:tc>
        <w:tc>
          <w:tcPr>
            <w:tcW w:w="2676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脊柱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四肢关节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80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肛门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外生殖器</w:t>
            </w:r>
          </w:p>
        </w:tc>
        <w:tc>
          <w:tcPr>
            <w:tcW w:w="2676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3024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04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</w:t>
            </w:r>
          </w:p>
        </w:tc>
        <w:tc>
          <w:tcPr>
            <w:tcW w:w="4310" w:type="dxa"/>
            <w:gridSpan w:val="7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735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28"/>
        </w:trPr>
        <w:tc>
          <w:tcPr>
            <w:tcW w:w="673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眼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1213" w:type="dxa"/>
            <w:gridSpan w:val="2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裸眼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视力</w:t>
            </w:r>
          </w:p>
        </w:tc>
        <w:tc>
          <w:tcPr>
            <w:tcW w:w="109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右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矫正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视力</w:t>
            </w: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右</w:t>
            </w:r>
          </w:p>
        </w:tc>
        <w:tc>
          <w:tcPr>
            <w:tcW w:w="1289" w:type="dxa"/>
            <w:gridSpan w:val="2"/>
            <w:vMerge w:val="restart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735" w:type="dxa"/>
            <w:gridSpan w:val="2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28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左</w:t>
            </w:r>
          </w:p>
        </w:tc>
        <w:tc>
          <w:tcPr>
            <w:tcW w:w="1580" w:type="dxa"/>
            <w:gridSpan w:val="3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左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色觉</w:t>
            </w:r>
          </w:p>
        </w:tc>
        <w:tc>
          <w:tcPr>
            <w:tcW w:w="109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小瞳孔眼底</w:t>
            </w:r>
          </w:p>
        </w:tc>
        <w:tc>
          <w:tcPr>
            <w:tcW w:w="4669" w:type="dxa"/>
            <w:gridSpan w:val="7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334" w:type="dxa"/>
            <w:gridSpan w:val="11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</w:trPr>
        <w:tc>
          <w:tcPr>
            <w:tcW w:w="673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</w:t>
            </w:r>
          </w:p>
        </w:tc>
        <w:tc>
          <w:tcPr>
            <w:tcW w:w="4310" w:type="dxa"/>
            <w:gridSpan w:val="7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651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1461"/>
        <w:gridCol w:w="2864"/>
        <w:gridCol w:w="1516"/>
        <w:gridCol w:w="1274"/>
        <w:gridCol w:w="1512"/>
      </w:tblGrid>
      <w:tr w:rsidR="000A27D4" w:rsidRPr="0036130D" w:rsidTr="00961865">
        <w:trPr>
          <w:cantSplit/>
          <w:trHeight w:val="256"/>
          <w:jc w:val="center"/>
        </w:trPr>
        <w:tc>
          <w:tcPr>
            <w:tcW w:w="622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耳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鼻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喉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1461" w:type="dxa"/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听力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左耳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右耳</w:t>
            </w: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耳部</w:t>
            </w:r>
          </w:p>
        </w:tc>
        <w:tc>
          <w:tcPr>
            <w:tcW w:w="2786" w:type="dxa"/>
            <w:gridSpan w:val="2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鼻部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咽部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喉部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嗅觉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166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80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</w:t>
            </w:r>
          </w:p>
        </w:tc>
        <w:tc>
          <w:tcPr>
            <w:tcW w:w="43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512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10"/>
          <w:jc w:val="center"/>
        </w:trPr>
        <w:tc>
          <w:tcPr>
            <w:tcW w:w="622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口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腔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</w:t>
            </w:r>
          </w:p>
        </w:tc>
        <w:tc>
          <w:tcPr>
            <w:tcW w:w="1461" w:type="dxa"/>
            <w:tcMar>
              <w:top w:w="142" w:type="dxa"/>
              <w:left w:w="108" w:type="dxa"/>
              <w:bottom w:w="0" w:type="dxa"/>
              <w:right w:w="108" w:type="dxa"/>
            </w:tcMar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唇腭舌</w:t>
            </w:r>
          </w:p>
        </w:tc>
        <w:tc>
          <w:tcPr>
            <w:tcW w:w="2864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颞下颌关节</w:t>
            </w:r>
          </w:p>
        </w:tc>
        <w:tc>
          <w:tcPr>
            <w:tcW w:w="2786" w:type="dxa"/>
            <w:gridSpan w:val="2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624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腮腺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口腔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黏膜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10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166" w:type="dxa"/>
            <w:gridSpan w:val="4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562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</w:t>
            </w:r>
          </w:p>
        </w:tc>
        <w:tc>
          <w:tcPr>
            <w:tcW w:w="43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512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1573"/>
          <w:jc w:val="center"/>
        </w:trPr>
        <w:tc>
          <w:tcPr>
            <w:tcW w:w="622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妇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627" w:type="dxa"/>
            <w:gridSpan w:val="5"/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病史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月经史：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初潮：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岁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经期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周期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/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量（多、中、少）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末次月经：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其他：</w:t>
            </w:r>
          </w:p>
        </w:tc>
      </w:tr>
      <w:tr w:rsidR="000A27D4" w:rsidRPr="0036130D" w:rsidTr="00961865">
        <w:trPr>
          <w:cantSplit/>
          <w:trHeight w:val="1052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627" w:type="dxa"/>
            <w:gridSpan w:val="5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检查项目：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1.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已婚女性作外阴部检查、阴道窥器检查及阴道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-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腹部双合诊检查。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2.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未婚女性作外阴部检查、直肠—腹部双合诊检查。</w:t>
            </w:r>
          </w:p>
        </w:tc>
      </w:tr>
      <w:tr w:rsidR="000A27D4" w:rsidRPr="0036130D" w:rsidTr="00961865">
        <w:trPr>
          <w:cantSplit/>
          <w:trHeight w:val="680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325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已婚女性（内诊）</w:t>
            </w:r>
          </w:p>
        </w:tc>
        <w:tc>
          <w:tcPr>
            <w:tcW w:w="4302" w:type="dxa"/>
            <w:gridSpan w:val="3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未婚女性（肛诊）</w:t>
            </w:r>
          </w:p>
        </w:tc>
      </w:tr>
      <w:tr w:rsidR="000A27D4" w:rsidRPr="0036130D" w:rsidTr="00961865">
        <w:trPr>
          <w:cantSplit/>
          <w:trHeight w:hRule="exact"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外阴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外阴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</w:p>
        </w:tc>
      </w:tr>
      <w:tr w:rsidR="000A27D4" w:rsidRPr="0036130D" w:rsidTr="00961865">
        <w:trPr>
          <w:cantSplit/>
          <w:trHeight w:hRule="exact"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阴道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宫颈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/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宫体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宫体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附件</w:t>
            </w:r>
          </w:p>
        </w:tc>
        <w:tc>
          <w:tcPr>
            <w:tcW w:w="2864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附件</w:t>
            </w:r>
          </w:p>
        </w:tc>
        <w:tc>
          <w:tcPr>
            <w:tcW w:w="2786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300" w:firstLine="72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hRule="exact" w:val="567"/>
          <w:jc w:val="center"/>
        </w:trPr>
        <w:tc>
          <w:tcPr>
            <w:tcW w:w="622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</w:t>
            </w:r>
          </w:p>
        </w:tc>
        <w:tc>
          <w:tcPr>
            <w:tcW w:w="4380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</w:t>
            </w:r>
          </w:p>
        </w:tc>
        <w:tc>
          <w:tcPr>
            <w:tcW w:w="1512" w:type="dxa"/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vanish/>
          <w:sz w:val="24"/>
          <w:szCs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8432"/>
      </w:tblGrid>
      <w:tr w:rsidR="000A27D4" w:rsidRPr="0036130D" w:rsidTr="00961865">
        <w:trPr>
          <w:cantSplit/>
          <w:trHeight w:val="3797"/>
          <w:jc w:val="center"/>
        </w:trPr>
        <w:tc>
          <w:tcPr>
            <w:tcW w:w="658" w:type="dxa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心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电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图</w:t>
            </w:r>
          </w:p>
        </w:tc>
        <w:tc>
          <w:tcPr>
            <w:tcW w:w="8432" w:type="dxa"/>
            <w:tcMar>
              <w:top w:w="142" w:type="dxa"/>
              <w:left w:w="142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医师签字：</w:t>
            </w:r>
          </w:p>
        </w:tc>
      </w:tr>
      <w:tr w:rsidR="000A27D4" w:rsidRPr="0036130D" w:rsidTr="00961865">
        <w:trPr>
          <w:cantSplit/>
          <w:trHeight w:val="2807"/>
          <w:jc w:val="center"/>
        </w:trPr>
        <w:tc>
          <w:tcPr>
            <w:tcW w:w="658" w:type="dxa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胸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部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X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线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片</w:t>
            </w:r>
          </w:p>
        </w:tc>
        <w:tc>
          <w:tcPr>
            <w:tcW w:w="8432" w:type="dxa"/>
            <w:tcMar>
              <w:top w:w="170" w:type="dxa"/>
              <w:left w:w="142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医师签字：</w:t>
            </w:r>
          </w:p>
        </w:tc>
      </w:tr>
      <w:tr w:rsidR="000A27D4" w:rsidRPr="0036130D" w:rsidTr="00961865">
        <w:trPr>
          <w:trHeight w:val="3655"/>
          <w:jc w:val="center"/>
        </w:trPr>
        <w:tc>
          <w:tcPr>
            <w:tcW w:w="658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腹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部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B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超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检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查</w:t>
            </w:r>
          </w:p>
        </w:tc>
        <w:tc>
          <w:tcPr>
            <w:tcW w:w="8432" w:type="dxa"/>
            <w:tcMar>
              <w:top w:w="0" w:type="dxa"/>
              <w:left w:w="142" w:type="dxa"/>
              <w:bottom w:w="0" w:type="dxa"/>
              <w:right w:w="85" w:type="dxa"/>
            </w:tcMar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建议：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医师签字：</w:t>
            </w:r>
          </w:p>
        </w:tc>
      </w:tr>
    </w:tbl>
    <w:p w:rsidR="000A27D4" w:rsidRPr="0036130D" w:rsidRDefault="000A27D4" w:rsidP="000A27D4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9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8432"/>
      </w:tblGrid>
      <w:tr w:rsidR="000A27D4" w:rsidRPr="0036130D" w:rsidTr="00961865">
        <w:trPr>
          <w:cantSplit/>
          <w:trHeight w:val="10586"/>
          <w:jc w:val="center"/>
        </w:trPr>
        <w:tc>
          <w:tcPr>
            <w:tcW w:w="658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体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检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结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论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及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议</w:t>
            </w:r>
          </w:p>
        </w:tc>
        <w:tc>
          <w:tcPr>
            <w:tcW w:w="8432" w:type="dxa"/>
            <w:tcMar>
              <w:top w:w="0" w:type="dxa"/>
              <w:left w:w="142" w:type="dxa"/>
              <w:bottom w:w="0" w:type="dxa"/>
              <w:right w:w="85" w:type="dxa"/>
            </w:tcMar>
          </w:tcPr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1736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32" w:type="dxa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2000" w:firstLine="48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      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体检医院签章处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  </w:t>
            </w:r>
          </w:p>
          <w:p w:rsidR="000A27D4" w:rsidRPr="0036130D" w:rsidRDefault="000A27D4" w:rsidP="00961865">
            <w:pPr>
              <w:spacing w:line="5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主检医师签字</w:t>
            </w:r>
            <w:r w:rsidRPr="0036130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36130D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日</w:t>
            </w:r>
          </w:p>
        </w:tc>
      </w:tr>
    </w:tbl>
    <w:p w:rsidR="000A27D4" w:rsidRPr="0036130D" w:rsidRDefault="000A27D4" w:rsidP="000A27D4">
      <w:pPr>
        <w:spacing w:line="520" w:lineRule="exact"/>
        <w:jc w:val="center"/>
        <w:rPr>
          <w:rFonts w:asciiTheme="minorEastAsia" w:eastAsiaTheme="minorEastAsia" w:hAnsiTheme="minorEastAsia" w:hint="eastAsia"/>
          <w:bCs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Cs/>
          <w:sz w:val="24"/>
          <w:szCs w:val="24"/>
        </w:rPr>
        <w:t>检 验 项 目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4256"/>
        <w:gridCol w:w="4256"/>
      </w:tblGrid>
      <w:tr w:rsidR="000A27D4" w:rsidRPr="0036130D" w:rsidTr="00961865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血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常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规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白细胞总数（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WBC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）及分类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血红蛋白（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HGB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红细胞总数（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RBC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血小板计数（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PLT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血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化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丙氨酸氨基转移酶（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ALT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尿素氮（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BUN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天冬氨酸氨基转移酶（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AST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肌酐（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CR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葡萄糖（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GLU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964"/>
          <w:jc w:val="center"/>
        </w:trPr>
        <w:tc>
          <w:tcPr>
            <w:tcW w:w="658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免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疫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艾滋病病毒抗体（抗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HIV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梅毒血清特异性抗体（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TPHA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hRule="exact" w:val="907"/>
          <w:jc w:val="center"/>
        </w:trPr>
        <w:tc>
          <w:tcPr>
            <w:tcW w:w="658" w:type="dxa"/>
            <w:vMerge w:val="restart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尿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常</w:t>
            </w:r>
          </w:p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规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糖（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GLU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蛋白质（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PRO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hRule="exact" w:val="907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胆红素（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TBIL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尿胆原（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URO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hRule="exact" w:val="907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比重（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SG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红细胞（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BLO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hRule="exact" w:val="907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酸碱度（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PH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白细胞（</w:t>
            </w:r>
            <w:r w:rsidRPr="0036130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LEU</w:t>
            </w: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0A27D4" w:rsidRPr="0036130D" w:rsidTr="00961865">
        <w:trPr>
          <w:cantSplit/>
          <w:trHeight w:hRule="exact" w:val="907"/>
          <w:jc w:val="center"/>
        </w:trPr>
        <w:tc>
          <w:tcPr>
            <w:tcW w:w="658" w:type="dxa"/>
            <w:vMerge/>
            <w:vAlign w:val="center"/>
          </w:tcPr>
          <w:p w:rsidR="000A27D4" w:rsidRPr="0036130D" w:rsidRDefault="000A27D4" w:rsidP="0096186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镜检</w:t>
            </w:r>
          </w:p>
        </w:tc>
        <w:tc>
          <w:tcPr>
            <w:tcW w:w="4256" w:type="dxa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0A27D4" w:rsidRPr="0036130D" w:rsidTr="00961865">
        <w:trPr>
          <w:cantSplit/>
          <w:trHeight w:val="1124"/>
          <w:jc w:val="center"/>
        </w:trPr>
        <w:tc>
          <w:tcPr>
            <w:tcW w:w="658" w:type="dxa"/>
            <w:vAlign w:val="center"/>
          </w:tcPr>
          <w:p w:rsidR="000A27D4" w:rsidRPr="0036130D" w:rsidRDefault="000A27D4" w:rsidP="00961865">
            <w:pPr>
              <w:spacing w:line="52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8512" w:type="dxa"/>
            <w:gridSpan w:val="2"/>
            <w:vAlign w:val="center"/>
          </w:tcPr>
          <w:p w:rsidR="000A27D4" w:rsidRPr="0036130D" w:rsidRDefault="000A27D4" w:rsidP="00961865">
            <w:pPr>
              <w:spacing w:line="5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842B43" w:rsidRPr="000A27D4" w:rsidRDefault="00842B43" w:rsidP="000A27D4"/>
    <w:sectPr w:rsidR="00842B43" w:rsidRPr="000A27D4" w:rsidSect="00842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EA2"/>
    <w:rsid w:val="000A27D4"/>
    <w:rsid w:val="00486EA2"/>
    <w:rsid w:val="0084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A2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2019-07-17T07:43:00Z</dcterms:created>
  <dcterms:modified xsi:type="dcterms:W3CDTF">2019-07-17T07:45:00Z</dcterms:modified>
</cp:coreProperties>
</file>