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AD" w:rsidRDefault="00E612AD" w:rsidP="00E612AD">
      <w:pPr>
        <w:spacing w:line="560" w:lineRule="exact"/>
        <w:rPr>
          <w:rFonts w:eastAsia="黑体" w:hint="eastAsia"/>
          <w:color w:val="000000"/>
          <w:kern w:val="0"/>
          <w:sz w:val="32"/>
          <w:szCs w:val="32"/>
        </w:rPr>
      </w:pPr>
      <w:r w:rsidRPr="00663581">
        <w:rPr>
          <w:rFonts w:eastAsia="黑体" w:hint="eastAsia"/>
          <w:color w:val="000000"/>
          <w:kern w:val="0"/>
          <w:sz w:val="32"/>
          <w:szCs w:val="32"/>
        </w:rPr>
        <w:t>附件</w:t>
      </w:r>
    </w:p>
    <w:p w:rsidR="00E612AD" w:rsidRPr="00663581" w:rsidRDefault="00E612AD" w:rsidP="00E612AD">
      <w:pPr>
        <w:spacing w:line="560" w:lineRule="exact"/>
        <w:rPr>
          <w:rFonts w:eastAsia="黑体"/>
          <w:sz w:val="32"/>
          <w:szCs w:val="32"/>
        </w:rPr>
      </w:pPr>
    </w:p>
    <w:p w:rsidR="00E612AD" w:rsidRPr="00663581" w:rsidRDefault="00E612AD" w:rsidP="00E612AD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扶贫</w:t>
      </w:r>
      <w:r w:rsidRPr="00663581">
        <w:rPr>
          <w:rFonts w:eastAsia="方正小标宋简体" w:hint="eastAsia"/>
          <w:color w:val="000000"/>
          <w:kern w:val="0"/>
          <w:sz w:val="44"/>
          <w:szCs w:val="44"/>
        </w:rPr>
        <w:t>公益性岗位服务协议</w:t>
      </w:r>
    </w:p>
    <w:p w:rsidR="00E612AD" w:rsidRPr="00663581" w:rsidRDefault="00E612AD" w:rsidP="00E612AD">
      <w:pPr>
        <w:adjustRightInd w:val="0"/>
        <w:snapToGrid w:val="0"/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 w:rsidRPr="00663581">
        <w:rPr>
          <w:rFonts w:eastAsia="仿宋_GB2312" w:hint="eastAsia"/>
          <w:color w:val="000000"/>
          <w:kern w:val="0"/>
          <w:sz w:val="32"/>
          <w:szCs w:val="32"/>
        </w:rPr>
        <w:t>（参考样式）</w:t>
      </w:r>
    </w:p>
    <w:p w:rsidR="00E612AD" w:rsidRPr="00560887" w:rsidRDefault="00E612AD" w:rsidP="00E612AD">
      <w:pPr>
        <w:rPr>
          <w:rFonts w:eastAsia="方正仿宋简体"/>
          <w:color w:val="000000"/>
          <w:kern w:val="0"/>
          <w:sz w:val="32"/>
          <w:szCs w:val="32"/>
        </w:rPr>
      </w:pPr>
      <w:r w:rsidRPr="00663581">
        <w:rPr>
          <w:rFonts w:eastAsia="方正仿宋简体"/>
          <w:color w:val="000000"/>
          <w:kern w:val="0"/>
          <w:sz w:val="32"/>
          <w:szCs w:val="32"/>
        </w:rPr>
        <w:t> 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color w:val="000000"/>
          <w:kern w:val="0"/>
          <w:sz w:val="32"/>
          <w:szCs w:val="32"/>
        </w:rPr>
        <w:t>甲方：</w:t>
      </w:r>
      <w:r w:rsidRPr="00560887">
        <w:rPr>
          <w:rFonts w:eastAsia="仿宋_GB2312"/>
          <w:color w:val="000000"/>
          <w:spacing w:val="-20"/>
          <w:kern w:val="0"/>
          <w:sz w:val="32"/>
          <w:szCs w:val="32"/>
          <w:u w:val="single"/>
        </w:rPr>
        <w:t xml:space="preserve">         </w:t>
      </w:r>
      <w:r w:rsidRPr="00560887">
        <w:rPr>
          <w:rFonts w:eastAsia="仿宋_GB2312" w:hint="eastAsia"/>
          <w:color w:val="000000"/>
          <w:spacing w:val="-20"/>
          <w:kern w:val="0"/>
          <w:sz w:val="32"/>
          <w:szCs w:val="32"/>
        </w:rPr>
        <w:t>乡镇人民政府</w:t>
      </w:r>
      <w:r w:rsidRPr="00560887">
        <w:rPr>
          <w:rFonts w:eastAsia="仿宋_GB2312"/>
          <w:color w:val="000000"/>
          <w:spacing w:val="-20"/>
          <w:kern w:val="0"/>
          <w:sz w:val="32"/>
          <w:szCs w:val="32"/>
        </w:rPr>
        <w:t>/</w:t>
      </w:r>
      <w:r w:rsidRPr="00560887">
        <w:rPr>
          <w:rFonts w:eastAsia="仿宋_GB2312" w:hint="eastAsia"/>
          <w:color w:val="000000"/>
          <w:spacing w:val="-20"/>
          <w:kern w:val="0"/>
          <w:sz w:val="32"/>
          <w:szCs w:val="32"/>
        </w:rPr>
        <w:t>村民委员会（各地根据实际情况确定）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u w:val="single"/>
        </w:rPr>
      </w:pPr>
      <w:r w:rsidRPr="00560887">
        <w:rPr>
          <w:rFonts w:eastAsia="仿宋_GB2312" w:hint="eastAsia"/>
          <w:color w:val="000000"/>
          <w:kern w:val="0"/>
          <w:sz w:val="32"/>
          <w:szCs w:val="32"/>
        </w:rPr>
        <w:t>乙方：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　　　　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，身份证号码：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　　　　　　　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 xml:space="preserve">     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，电话号码：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　　　　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color w:val="000000"/>
          <w:kern w:val="0"/>
          <w:sz w:val="32"/>
          <w:szCs w:val="32"/>
        </w:rPr>
        <w:t>甲乙双方在平等自愿、协商一致的基础上，自愿签订公益性岗位服务协议，共同遵守本协议所列条款。</w:t>
      </w:r>
    </w:p>
    <w:p w:rsidR="00E612AD" w:rsidRPr="00560887" w:rsidRDefault="00E612AD" w:rsidP="00E612AD">
      <w:pPr>
        <w:spacing w:line="58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第一条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 xml:space="preserve"> 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服务协议期限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color w:val="000000"/>
          <w:kern w:val="0"/>
          <w:sz w:val="32"/>
          <w:szCs w:val="32"/>
        </w:rPr>
        <w:t>本服务协议从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 xml:space="preserve">      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年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 xml:space="preserve">     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 xml:space="preserve">    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日至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 xml:space="preserve">     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年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 xml:space="preserve">    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 xml:space="preserve">    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日，期限为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>      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年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>      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月。</w:t>
      </w:r>
    </w:p>
    <w:p w:rsidR="00E612AD" w:rsidRPr="00560887" w:rsidRDefault="00E612AD" w:rsidP="00E612AD">
      <w:pPr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kern w:val="0"/>
          <w:sz w:val="32"/>
          <w:szCs w:val="32"/>
        </w:rPr>
      </w:pPr>
      <w:r w:rsidRPr="00560887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第二条 服务内容和服务地点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1．甲方根据公共服务需要，安排乙方在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>  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>           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>      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岗位，主要工作内容：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>   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>                         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>         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> 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。甲方确因工作需要，可变更乙方服务岗位，但应与乙方协商补签变更协议。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2．乙方的服务地点为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>                           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560887">
        <w:rPr>
          <w:rFonts w:eastAsia="仿宋_GB2312" w:hint="eastAsia"/>
          <w:color w:val="000000"/>
          <w:kern w:val="0"/>
          <w:sz w:val="32"/>
          <w:szCs w:val="32"/>
          <w:u w:val="single"/>
        </w:rPr>
        <w:t>     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E612AD" w:rsidRPr="00560887" w:rsidRDefault="00E612AD" w:rsidP="00E612AD">
      <w:pPr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kern w:val="0"/>
          <w:sz w:val="32"/>
          <w:szCs w:val="32"/>
        </w:rPr>
      </w:pPr>
      <w:r w:rsidRPr="00560887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第三条 服务时间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color w:val="000000"/>
          <w:kern w:val="0"/>
          <w:sz w:val="32"/>
          <w:szCs w:val="32"/>
        </w:rPr>
        <w:t>乙方实行不定时服务制，具体服务时间由甲方根据公共服务需要安排，乙方应当服从。乙方在完成服务事项后，其余时间自行安排其他生产生活活动。</w:t>
      </w:r>
    </w:p>
    <w:p w:rsidR="00E612AD" w:rsidRPr="00560887" w:rsidRDefault="00E612AD" w:rsidP="00E612AD">
      <w:pPr>
        <w:spacing w:line="58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lastRenderedPageBreak/>
        <w:t>第四条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 xml:space="preserve"> 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服务补贴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u w:val="single"/>
        </w:rPr>
      </w:pPr>
      <w:r w:rsidRPr="00560887">
        <w:rPr>
          <w:rFonts w:eastAsia="仿宋_GB2312" w:hint="eastAsia"/>
          <w:color w:val="000000"/>
          <w:kern w:val="0"/>
          <w:sz w:val="32"/>
          <w:szCs w:val="32"/>
        </w:rPr>
        <w:t>甲方按工作量计付服务补贴，乙方完成服务事项的，甲方每月支付乙方一次，每月</w:t>
      </w:r>
      <w:r w:rsidRPr="00560887">
        <w:rPr>
          <w:rFonts w:eastAsia="仿宋_GB2312"/>
          <w:color w:val="000000"/>
          <w:kern w:val="0"/>
          <w:sz w:val="32"/>
          <w:szCs w:val="32"/>
          <w:u w:val="single"/>
        </w:rPr>
        <w:t>      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元（如有调整按新标准补给），乙方服务不足一月的根据实际服务天数补贴。</w:t>
      </w:r>
    </w:p>
    <w:p w:rsidR="00E612AD" w:rsidRPr="00560887" w:rsidRDefault="00E612AD" w:rsidP="00E612AD">
      <w:pPr>
        <w:spacing w:line="58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第五条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 xml:space="preserve"> 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双方职责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1．甲方有权对乙方工作情况进行定期考核，每周定期安排乙方本周服务内容，并记录本周服务事项完成情况，完成服务事项的应按规定支付服务补贴。甲方做好日常安全管理和教育工作，不安排乙方从事危险服务事项。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2．乙方按甲方要求提供服务，遇恶劣天气或危险场所应中断服务事项，并及时将发现的问题报告甲方，由甲方作出合理安排。乙方在道路上服务时，应悬挂醒目标志、及时避让车辆，不得违规操作。</w:t>
      </w:r>
    </w:p>
    <w:p w:rsidR="00E612AD" w:rsidRPr="00560887" w:rsidRDefault="00E612AD" w:rsidP="00E612AD">
      <w:pPr>
        <w:spacing w:line="58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第六条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 xml:space="preserve"> 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协议解除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1．协议期满，本协议自动解除。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2．协议期内，如乙方存在以下情况，甲方有权与乙方解除协议：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（1）被证明不符合录用条件的；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（2）超过岗位服务年限、不具备劳动能力或死亡的；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（3）不能坚持正常工作的；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（4）无故旷工连续15天或一年内累计旷工30天的；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（5）由于严重失职对乡镇、村、村民公共利益造成重大损失的；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（6）违反有关规定、工作中出现重大失误造成不良影</w:t>
      </w:r>
      <w:r w:rsidRPr="00560887">
        <w:rPr>
          <w:rFonts w:ascii="仿宋_GB2312" w:eastAsia="仿宋_GB2312" w:hAnsi="仿宋" w:hint="eastAsia"/>
          <w:sz w:val="32"/>
          <w:szCs w:val="32"/>
        </w:rPr>
        <w:lastRenderedPageBreak/>
        <w:t>响，不适宜继续从事此项工作的；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（7）擅自离岗或调换岗位，经指出后不服从管理的；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（8）被依法追究刑事责任的；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（9）岗位年度考核不合格的；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0887">
        <w:rPr>
          <w:rFonts w:ascii="仿宋_GB2312" w:eastAsia="仿宋_GB2312" w:hAnsi="仿宋" w:hint="eastAsia"/>
          <w:sz w:val="32"/>
          <w:szCs w:val="32"/>
        </w:rPr>
        <w:t>（10）其他法定情形不适宜继续工作的。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3．协议期内，如乙方因自身原因不愿继续从事岗位工作的，可提前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 w:rsidRPr="00560887">
        <w:rPr>
          <w:rFonts w:ascii="仿宋_GB2312" w:eastAsia="仿宋_GB2312" w:hint="eastAsia"/>
          <w:color w:val="000000"/>
          <w:kern w:val="0"/>
          <w:sz w:val="32"/>
          <w:szCs w:val="32"/>
        </w:rPr>
        <w:t>日向甲方提出解除协议申请，甲乙双方按规定解除协议。</w:t>
      </w:r>
    </w:p>
    <w:p w:rsidR="00E612AD" w:rsidRPr="00560887" w:rsidRDefault="00E612AD" w:rsidP="00E612AD">
      <w:pPr>
        <w:spacing w:line="58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第七条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 xml:space="preserve"> 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纠纷处理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color w:val="000000"/>
          <w:kern w:val="0"/>
          <w:sz w:val="32"/>
          <w:szCs w:val="32"/>
        </w:rPr>
        <w:t>因履行本服务协议发生的争议，双方本着合理合法、互谅互让的原则协商处理，协商不成的，</w:t>
      </w:r>
      <w:r w:rsidRPr="00560887">
        <w:rPr>
          <w:rFonts w:eastAsia="仿宋_GB2312" w:hint="eastAsia"/>
          <w:sz w:val="32"/>
          <w:szCs w:val="32"/>
        </w:rPr>
        <w:t>可以向调解组织申请调解或向人民法院起诉。</w:t>
      </w:r>
    </w:p>
    <w:p w:rsidR="00E612AD" w:rsidRPr="00560887" w:rsidRDefault="00E612AD" w:rsidP="00E612AD">
      <w:pPr>
        <w:spacing w:line="58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>第八条</w:t>
      </w:r>
      <w:r w:rsidRPr="00560887">
        <w:rPr>
          <w:rFonts w:eastAsia="仿宋_GB2312" w:hint="eastAsia"/>
          <w:b/>
          <w:color w:val="000000"/>
          <w:kern w:val="0"/>
          <w:sz w:val="32"/>
          <w:szCs w:val="32"/>
        </w:rPr>
        <w:t xml:space="preserve">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本服务协议双方签字或盖章（加指印）后生效，一式五份，双方各执一份，当地乡镇人民政府扶贫办公室、乡镇就业社保服务中心各一份、县人力资源社会保障局存档备案一份。本服务协议任何条款变动，应当以书面形式变更并签字或盖章（加指印）确认。</w:t>
      </w:r>
    </w:p>
    <w:p w:rsidR="00E612AD" w:rsidRDefault="00E612AD" w:rsidP="00E612AD">
      <w:pPr>
        <w:spacing w:line="580" w:lineRule="exact"/>
        <w:rPr>
          <w:rFonts w:eastAsia="仿宋_GB2312" w:hint="eastAsia"/>
          <w:color w:val="000000"/>
          <w:kern w:val="0"/>
          <w:sz w:val="32"/>
          <w:szCs w:val="32"/>
        </w:rPr>
      </w:pPr>
    </w:p>
    <w:p w:rsidR="00E612AD" w:rsidRDefault="00E612AD" w:rsidP="00E612AD">
      <w:pPr>
        <w:spacing w:line="580" w:lineRule="exact"/>
        <w:rPr>
          <w:rFonts w:eastAsia="仿宋_GB2312" w:hint="eastAsia"/>
          <w:color w:val="000000"/>
          <w:kern w:val="0"/>
          <w:sz w:val="32"/>
          <w:szCs w:val="32"/>
        </w:rPr>
      </w:pPr>
    </w:p>
    <w:p w:rsidR="00E612AD" w:rsidRPr="00560887" w:rsidRDefault="00E612AD" w:rsidP="00E612AD">
      <w:pPr>
        <w:spacing w:line="580" w:lineRule="exact"/>
        <w:rPr>
          <w:rFonts w:eastAsia="仿宋_GB2312" w:hint="eastAsia"/>
          <w:color w:val="000000"/>
          <w:kern w:val="0"/>
          <w:sz w:val="32"/>
          <w:szCs w:val="32"/>
        </w:rPr>
      </w:pP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560887">
        <w:rPr>
          <w:rFonts w:eastAsia="仿宋_GB2312" w:hint="eastAsia"/>
          <w:color w:val="000000"/>
          <w:kern w:val="0"/>
          <w:sz w:val="32"/>
          <w:szCs w:val="32"/>
        </w:rPr>
        <w:t>甲方（代表）签字（盖章）：</w:t>
      </w:r>
      <w:r w:rsidRPr="00560887">
        <w:rPr>
          <w:rFonts w:eastAsia="仿宋_GB2312"/>
          <w:color w:val="000000"/>
          <w:kern w:val="0"/>
          <w:sz w:val="32"/>
          <w:szCs w:val="32"/>
        </w:rPr>
        <w:t xml:space="preserve">          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年</w:t>
      </w:r>
      <w:r w:rsidRPr="00560887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Pr="00560887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日</w:t>
      </w: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E612AD" w:rsidRPr="00560887" w:rsidRDefault="00E612AD" w:rsidP="00E612AD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60887">
        <w:rPr>
          <w:rFonts w:eastAsia="仿宋_GB2312" w:hint="eastAsia"/>
          <w:color w:val="000000"/>
          <w:kern w:val="0"/>
          <w:sz w:val="32"/>
          <w:szCs w:val="32"/>
        </w:rPr>
        <w:t>乙方签字（盖章）：</w:t>
      </w:r>
      <w:r w:rsidRPr="00560887">
        <w:rPr>
          <w:rFonts w:eastAsia="仿宋_GB2312"/>
          <w:color w:val="000000"/>
          <w:kern w:val="0"/>
          <w:sz w:val="32"/>
          <w:szCs w:val="32"/>
        </w:rPr>
        <w:t xml:space="preserve">                  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年</w:t>
      </w:r>
      <w:r w:rsidRPr="00560887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Pr="00560887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560887">
        <w:rPr>
          <w:rFonts w:eastAsia="仿宋_GB2312" w:hint="eastAsia"/>
          <w:color w:val="000000"/>
          <w:kern w:val="0"/>
          <w:sz w:val="32"/>
          <w:szCs w:val="32"/>
        </w:rPr>
        <w:t>日</w:t>
      </w:r>
    </w:p>
    <w:p w:rsidR="00E612AD" w:rsidRDefault="00E612AD" w:rsidP="00E612AD">
      <w:pPr>
        <w:rPr>
          <w:rFonts w:eastAsia="仿宋_GB2312" w:hint="eastAsia"/>
          <w:color w:val="000000"/>
          <w:kern w:val="0"/>
          <w:sz w:val="32"/>
          <w:szCs w:val="32"/>
        </w:rPr>
      </w:pPr>
    </w:p>
    <w:p w:rsidR="00E612AD" w:rsidRDefault="00E612AD" w:rsidP="00E612AD">
      <w:pPr>
        <w:rPr>
          <w:sz w:val="32"/>
          <w:szCs w:val="32"/>
        </w:rPr>
        <w:sectPr w:rsidR="00E612AD" w:rsidSect="007D2E2D">
          <w:footerReference w:type="even" r:id="rId4"/>
          <w:footerReference w:type="default" r:id="rId5"/>
          <w:pgSz w:w="11906" w:h="16838" w:code="0"/>
          <w:pgMar w:top="1440" w:right="1800" w:bottom="1440" w:left="1800" w:header="851" w:footer="992" w:gutter="0"/>
          <w:cols w:space="425"/>
          <w:docGrid w:type="lines" w:linePitch="312"/>
          <w:sectPrChange w:id="0" w:author="Administrator" w:date="2019-08-23T17:49:00Z">
            <w:sectPr w:rsidR="00E612AD" w:rsidSect="007D2E2D">
              <w:pgSz w:code="9"/>
              <w:pgMar w:top="1418" w:right="1247" w:bottom="1418" w:left="1588"/>
            </w:sectPr>
          </w:sectPrChange>
        </w:sectPr>
      </w:pPr>
    </w:p>
    <w:p w:rsidR="00E612AD" w:rsidRDefault="00E612AD" w:rsidP="00E612AD">
      <w:pPr>
        <w:rPr>
          <w:rFonts w:hint="eastAsia"/>
          <w:sz w:val="32"/>
          <w:szCs w:val="32"/>
        </w:rPr>
      </w:pPr>
    </w:p>
    <w:p w:rsidR="00BF62C6" w:rsidRDefault="00BF62C6"/>
    <w:sectPr w:rsidR="00BF62C6" w:rsidSect="00BF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87" w:rsidRDefault="00E612AD" w:rsidP="0056088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887" w:rsidRDefault="00E612AD" w:rsidP="0056088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87" w:rsidRPr="00560887" w:rsidRDefault="00E612AD" w:rsidP="00560887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560887">
      <w:rPr>
        <w:rStyle w:val="a4"/>
        <w:sz w:val="28"/>
        <w:szCs w:val="28"/>
      </w:rPr>
      <w:fldChar w:fldCharType="begin"/>
    </w:r>
    <w:r w:rsidRPr="00560887">
      <w:rPr>
        <w:rStyle w:val="a4"/>
        <w:sz w:val="28"/>
        <w:szCs w:val="28"/>
      </w:rPr>
      <w:instrText xml:space="preserve">PAGE  </w:instrText>
    </w:r>
    <w:r w:rsidRPr="00560887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560887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560887" w:rsidRDefault="00E612AD" w:rsidP="0056088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2AD"/>
    <w:rsid w:val="00BF62C6"/>
    <w:rsid w:val="00E6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12A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612A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612AD"/>
  </w:style>
  <w:style w:type="paragraph" w:styleId="a5">
    <w:name w:val="Balloon Text"/>
    <w:basedOn w:val="a"/>
    <w:link w:val="Char0"/>
    <w:uiPriority w:val="99"/>
    <w:semiHidden/>
    <w:unhideWhenUsed/>
    <w:rsid w:val="00E612A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61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2019-08-23T09:53:00Z</dcterms:created>
  <dcterms:modified xsi:type="dcterms:W3CDTF">2019-08-23T09:54:00Z</dcterms:modified>
</cp:coreProperties>
</file>