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092" w:rsidRDefault="00083092" w:rsidP="00F42357">
      <w:pPr>
        <w:spacing w:line="590" w:lineRule="exact"/>
        <w:jc w:val="center"/>
        <w:rPr>
          <w:rFonts w:ascii="Times New Roman" w:eastAsia="方正小标宋简体" w:hAnsi="Times New Roman"/>
          <w:bCs/>
          <w:color w:val="000000"/>
          <w:sz w:val="44"/>
          <w:szCs w:val="44"/>
        </w:rPr>
      </w:pPr>
      <w:r>
        <w:rPr>
          <w:rFonts w:ascii="Times New Roman" w:eastAsia="方正小标宋简体" w:hAnsi="Times New Roman" w:hint="eastAsia"/>
          <w:bCs/>
          <w:color w:val="000000"/>
          <w:sz w:val="44"/>
          <w:szCs w:val="44"/>
        </w:rPr>
        <w:t>广西壮族自治区事业单位特设岗位</w:t>
      </w:r>
    </w:p>
    <w:p w:rsidR="00083092" w:rsidRDefault="00083092" w:rsidP="00F42357">
      <w:pPr>
        <w:spacing w:line="590" w:lineRule="exact"/>
        <w:jc w:val="center"/>
        <w:rPr>
          <w:rFonts w:ascii="Times New Roman" w:eastAsia="方正小标宋简体" w:hAnsi="Times New Roman"/>
          <w:bCs/>
          <w:color w:val="000000"/>
          <w:sz w:val="44"/>
          <w:szCs w:val="44"/>
        </w:rPr>
      </w:pPr>
      <w:r>
        <w:rPr>
          <w:rFonts w:ascii="Times New Roman" w:eastAsia="方正小标宋简体" w:hAnsi="Times New Roman" w:hint="eastAsia"/>
          <w:bCs/>
          <w:color w:val="000000"/>
          <w:sz w:val="44"/>
          <w:szCs w:val="44"/>
        </w:rPr>
        <w:t>管理办法（试行）</w:t>
      </w:r>
    </w:p>
    <w:p w:rsidR="00083092" w:rsidRDefault="00083092" w:rsidP="00F42357">
      <w:pPr>
        <w:spacing w:line="590" w:lineRule="exact"/>
        <w:jc w:val="center"/>
        <w:outlineLvl w:val="0"/>
        <w:rPr>
          <w:rFonts w:ascii="Times New Roman" w:eastAsia="楷体_GB2312" w:hAnsi="Times New Roman"/>
          <w:bCs/>
          <w:color w:val="000000"/>
          <w:sz w:val="32"/>
          <w:szCs w:val="32"/>
        </w:rPr>
      </w:pPr>
      <w:r>
        <w:rPr>
          <w:rFonts w:ascii="Times New Roman" w:eastAsia="楷体_GB2312" w:hAnsi="Times New Roman" w:hint="eastAsia"/>
          <w:bCs/>
          <w:color w:val="000000"/>
          <w:sz w:val="32"/>
          <w:szCs w:val="32"/>
        </w:rPr>
        <w:t>（征求意见稿）</w:t>
      </w:r>
    </w:p>
    <w:p w:rsidR="00083092"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0"/>
          <w:szCs w:val="30"/>
        </w:rPr>
      </w:pPr>
    </w:p>
    <w:p w:rsidR="00083092" w:rsidRPr="00063977" w:rsidRDefault="00083092" w:rsidP="004115CD">
      <w:pPr>
        <w:widowControl/>
        <w:spacing w:line="590" w:lineRule="exact"/>
        <w:ind w:firstLineChars="200" w:firstLine="31680"/>
        <w:jc w:val="left"/>
        <w:rPr>
          <w:rFonts w:ascii="Times New Roman" w:eastAsia="仿宋_GB2312" w:hAnsi="Times New Roman"/>
          <w:color w:val="000000"/>
          <w:kern w:val="0"/>
          <w:sz w:val="32"/>
          <w:szCs w:val="32"/>
        </w:rPr>
      </w:pPr>
      <w:r w:rsidRPr="00063977">
        <w:rPr>
          <w:rFonts w:ascii="Times New Roman" w:eastAsia="仿宋_GB2312" w:hAnsi="Times New Roman" w:hint="eastAsia"/>
          <w:color w:val="000000"/>
          <w:kern w:val="0"/>
          <w:sz w:val="32"/>
          <w:szCs w:val="32"/>
        </w:rPr>
        <w:t>第一条　为深化事业单位人事制度改革，优化人才引进、培养、使用政策，促进事业单位人才队伍建设，推动事业发展，根据国家事业单位岗位设置管理相关规定和自治区加强高层次创新型人才队伍建设有关文件精神，结合我区实际，制定本办法。</w:t>
      </w:r>
    </w:p>
    <w:p w:rsidR="00083092" w:rsidRPr="00654A50"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rPr>
      </w:pPr>
      <w:r w:rsidRPr="00063977">
        <w:rPr>
          <w:rFonts w:ascii="Times New Roman" w:eastAsia="仿宋_GB2312" w:hAnsi="Times New Roman" w:cs="Times New Roman" w:hint="eastAsia"/>
          <w:color w:val="000000"/>
          <w:sz w:val="32"/>
          <w:szCs w:val="32"/>
        </w:rPr>
        <w:t>第二条</w:t>
      </w:r>
      <w:r w:rsidRPr="00063977">
        <w:rPr>
          <w:rFonts w:ascii="Times New Roman" w:eastAsia="仿宋_GB2312" w:hAnsi="Times New Roman" w:cs="Times New Roman"/>
          <w:color w:val="000000"/>
          <w:sz w:val="32"/>
          <w:szCs w:val="32"/>
        </w:rPr>
        <w:t xml:space="preserve">  </w:t>
      </w:r>
      <w:r w:rsidRPr="00052D77">
        <w:rPr>
          <w:rFonts w:ascii="Times New Roman" w:eastAsia="仿宋_GB2312" w:hAnsi="Times New Roman" w:cs="Times New Roman" w:hint="eastAsia"/>
          <w:color w:val="000000"/>
          <w:sz w:val="32"/>
          <w:szCs w:val="32"/>
        </w:rPr>
        <w:t>本办法适用于已实施岗位设置管理的事业单位</w:t>
      </w:r>
      <w:r>
        <w:rPr>
          <w:rFonts w:ascii="Times New Roman" w:eastAsia="仿宋_GB2312" w:hAnsi="Times New Roman" w:cs="Times New Roman" w:hint="eastAsia"/>
          <w:color w:val="000000"/>
          <w:sz w:val="32"/>
          <w:szCs w:val="32"/>
        </w:rPr>
        <w:t>。</w:t>
      </w:r>
      <w:r w:rsidRPr="00063977">
        <w:rPr>
          <w:rFonts w:ascii="Times New Roman" w:eastAsia="仿宋_GB2312" w:hAnsi="Times New Roman" w:cs="Times New Roman" w:hint="eastAsia"/>
          <w:color w:val="000000"/>
          <w:sz w:val="32"/>
          <w:szCs w:val="32"/>
        </w:rPr>
        <w:t>单位根据工作需要，设置特设岗位聘用不纳入事业单位岗位总量管</w:t>
      </w:r>
      <w:r w:rsidRPr="00654A50">
        <w:rPr>
          <w:rFonts w:ascii="Times New Roman" w:eastAsia="仿宋_GB2312" w:hAnsi="Times New Roman" w:cs="Times New Roman" w:hint="eastAsia"/>
          <w:color w:val="000000"/>
          <w:sz w:val="32"/>
          <w:szCs w:val="32"/>
        </w:rPr>
        <w:t>理人员的，按双方签订的合同或协议自行管理。</w:t>
      </w:r>
    </w:p>
    <w:p w:rsidR="00083092" w:rsidRPr="00654A50"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第三条　特设岗位是根据事业发展需要，经批准在单位专业技术主系列高</w:t>
      </w:r>
      <w:r>
        <w:rPr>
          <w:rFonts w:ascii="Times New Roman" w:eastAsia="仿宋_GB2312" w:hAnsi="Times New Roman" w:cs="Times New Roman" w:hint="eastAsia"/>
          <w:color w:val="000000"/>
          <w:sz w:val="32"/>
          <w:szCs w:val="32"/>
        </w:rPr>
        <w:t>、</w:t>
      </w:r>
      <w:r w:rsidRPr="00654A50">
        <w:rPr>
          <w:rFonts w:ascii="Times New Roman" w:eastAsia="仿宋_GB2312" w:hAnsi="Times New Roman" w:cs="Times New Roman" w:hint="eastAsia"/>
          <w:color w:val="000000"/>
          <w:sz w:val="32"/>
          <w:szCs w:val="32"/>
        </w:rPr>
        <w:t>中级岗位设置的非常设工作岗位，主要用于聘用急需紧缺专业技术人才</w:t>
      </w:r>
      <w:r w:rsidRPr="00654A50">
        <w:rPr>
          <w:rFonts w:ascii="Times New Roman" w:eastAsia="仿宋_GB2312" w:hAnsi="Times New Roman" w:cs="Times New Roman" w:hint="eastAsia"/>
          <w:color w:val="000000"/>
          <w:sz w:val="32"/>
          <w:szCs w:val="32"/>
          <w:shd w:val="clear" w:color="auto" w:fill="FFFFFF"/>
        </w:rPr>
        <w:t>。</w:t>
      </w:r>
      <w:r w:rsidRPr="00654A50">
        <w:rPr>
          <w:rFonts w:ascii="Times New Roman" w:eastAsia="仿宋_GB2312" w:hAnsi="Times New Roman" w:cs="Times New Roman" w:hint="eastAsia"/>
          <w:color w:val="000000"/>
          <w:sz w:val="32"/>
          <w:szCs w:val="32"/>
        </w:rPr>
        <w:t>常设岗位中有相应空缺或高等级岗位有空缺可顺延使用的，不得设置特设岗位。</w:t>
      </w:r>
    </w:p>
    <w:p w:rsidR="00083092" w:rsidRPr="00654A50"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第四条</w:t>
      </w:r>
      <w:r w:rsidRPr="00654A50">
        <w:rPr>
          <w:rFonts w:ascii="Times New Roman" w:eastAsia="仿宋_GB2312" w:hAnsi="Times New Roman" w:cs="Times New Roman"/>
          <w:color w:val="000000"/>
          <w:sz w:val="32"/>
          <w:szCs w:val="32"/>
        </w:rPr>
        <w:t xml:space="preserve">  </w:t>
      </w:r>
      <w:r w:rsidRPr="00654A50">
        <w:rPr>
          <w:rFonts w:ascii="Times New Roman" w:eastAsia="仿宋_GB2312" w:hAnsi="Times New Roman" w:cs="Times New Roman" w:hint="eastAsia"/>
          <w:color w:val="000000"/>
          <w:sz w:val="32"/>
          <w:szCs w:val="32"/>
        </w:rPr>
        <w:t>特设岗位不受事业单位岗位最高等级和结构比例限制，实行单列管理。</w:t>
      </w:r>
    </w:p>
    <w:p w:rsidR="00083092" w:rsidRPr="00654A50"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第五条</w:t>
      </w:r>
      <w:r>
        <w:rPr>
          <w:rFonts w:ascii="Times New Roman" w:eastAsia="仿宋_GB2312" w:hAnsi="Times New Roman" w:cs="Times New Roman"/>
          <w:color w:val="000000"/>
          <w:sz w:val="32"/>
          <w:szCs w:val="32"/>
        </w:rPr>
        <w:t xml:space="preserve">  </w:t>
      </w:r>
      <w:r w:rsidRPr="00654A50">
        <w:rPr>
          <w:rFonts w:ascii="Times New Roman" w:eastAsia="仿宋_GB2312" w:hAnsi="Times New Roman" w:cs="Times New Roman" w:hint="eastAsia"/>
          <w:color w:val="000000"/>
          <w:sz w:val="32"/>
          <w:szCs w:val="32"/>
        </w:rPr>
        <w:t>事业单位可根据事业发展和引进人才工作需要设置特设岗位。特设岗位一般不超过核准的本单位专业技术岗位总量的</w:t>
      </w:r>
      <w:r w:rsidRPr="00654A50">
        <w:rPr>
          <w:rFonts w:ascii="Times New Roman" w:eastAsia="仿宋_GB2312" w:hAnsi="Times New Roman" w:cs="Times New Roman"/>
          <w:color w:val="000000"/>
          <w:sz w:val="32"/>
          <w:szCs w:val="32"/>
        </w:rPr>
        <w:t>5%</w:t>
      </w:r>
      <w:r w:rsidRPr="00654A50">
        <w:rPr>
          <w:rFonts w:ascii="Times New Roman" w:eastAsia="仿宋_GB2312" w:hAnsi="Times New Roman" w:cs="Times New Roman" w:hint="eastAsia"/>
          <w:color w:val="000000"/>
          <w:sz w:val="32"/>
          <w:szCs w:val="32"/>
        </w:rPr>
        <w:t>，符合以下条件之一的可以适当提高，但最高不能超过</w:t>
      </w:r>
      <w:r w:rsidRPr="00654A50">
        <w:rPr>
          <w:rFonts w:ascii="Times New Roman" w:eastAsia="仿宋_GB2312" w:hAnsi="Times New Roman" w:cs="Times New Roman"/>
          <w:color w:val="000000"/>
          <w:sz w:val="32"/>
          <w:szCs w:val="32"/>
        </w:rPr>
        <w:t>10%</w:t>
      </w:r>
      <w:r w:rsidRPr="00654A50">
        <w:rPr>
          <w:rFonts w:ascii="Times New Roman" w:eastAsia="仿宋_GB2312" w:hAnsi="Times New Roman" w:cs="Times New Roman" w:hint="eastAsia"/>
          <w:color w:val="000000"/>
          <w:sz w:val="32"/>
          <w:szCs w:val="32"/>
        </w:rPr>
        <w:t>。</w:t>
      </w:r>
    </w:p>
    <w:p w:rsidR="00083092" w:rsidRPr="00654A50"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（一）承担自治区级以上重大科技攻关项目、研究项目或课题，本单位现有人员无法满足工作需要，确需引进高层次人才的；</w:t>
      </w:r>
    </w:p>
    <w:p w:rsidR="00083092" w:rsidRPr="00654A50"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（二）为事业单位长远发展需要，确需引进国内外专门人才及其团队的；</w:t>
      </w:r>
    </w:p>
    <w:p w:rsidR="00083092" w:rsidRPr="00654A50"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（三）根据基层公共事业发展需要，县乡事业单位和一线艰苦岗位引进优秀人才的；</w:t>
      </w:r>
    </w:p>
    <w:p w:rsidR="00083092" w:rsidRPr="00654A50"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（四）已评未聘人员达到专技岗位总量</w:t>
      </w:r>
      <w:r w:rsidRPr="00654A50">
        <w:rPr>
          <w:rFonts w:ascii="Times New Roman" w:eastAsia="仿宋_GB2312" w:hAnsi="Times New Roman" w:cs="Times New Roman"/>
          <w:color w:val="000000"/>
          <w:sz w:val="32"/>
          <w:szCs w:val="32"/>
        </w:rPr>
        <w:t>20%</w:t>
      </w:r>
      <w:r w:rsidRPr="00654A50">
        <w:rPr>
          <w:rFonts w:ascii="Times New Roman" w:eastAsia="仿宋_GB2312" w:hAnsi="Times New Roman" w:cs="Times New Roman" w:hint="eastAsia"/>
          <w:color w:val="000000"/>
          <w:sz w:val="32"/>
          <w:szCs w:val="32"/>
        </w:rPr>
        <w:t>以上的；</w:t>
      </w:r>
    </w:p>
    <w:p w:rsidR="00083092" w:rsidRPr="00654A50"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（五）有其他特殊原因确需设置特设岗位的。</w:t>
      </w:r>
    </w:p>
    <w:p w:rsidR="00083092" w:rsidRPr="002F0132"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u w:val="single"/>
        </w:rPr>
      </w:pPr>
      <w:r w:rsidRPr="00654A50">
        <w:rPr>
          <w:rFonts w:ascii="Times New Roman" w:eastAsia="仿宋_GB2312" w:hAnsi="Times New Roman" w:cs="Times New Roman" w:hint="eastAsia"/>
          <w:color w:val="000000"/>
          <w:sz w:val="32"/>
          <w:szCs w:val="32"/>
        </w:rPr>
        <w:t>第六条</w:t>
      </w:r>
      <w:r w:rsidRPr="00654A50">
        <w:rPr>
          <w:rFonts w:ascii="Times New Roman" w:eastAsia="仿宋_GB2312" w:hAnsi="Times New Roman" w:cs="Times New Roman"/>
          <w:color w:val="000000"/>
          <w:sz w:val="32"/>
          <w:szCs w:val="32"/>
        </w:rPr>
        <w:t xml:space="preserve">  </w:t>
      </w:r>
      <w:r w:rsidRPr="00654A50">
        <w:rPr>
          <w:rFonts w:ascii="Times New Roman" w:eastAsia="仿宋_GB2312" w:hAnsi="Times New Roman" w:cs="Times New Roman" w:hint="eastAsia"/>
          <w:color w:val="000000"/>
          <w:sz w:val="32"/>
          <w:szCs w:val="32"/>
        </w:rPr>
        <w:t>自治区直属事业单位或部门所属事业单位，特设岗位可设置为专业技术四级以上岗位；</w:t>
      </w:r>
      <w:r w:rsidRPr="00DD7802">
        <w:rPr>
          <w:rFonts w:ascii="Times New Roman" w:eastAsia="仿宋_GB2312" w:hAnsi="Times New Roman" w:cs="Times New Roman" w:hint="eastAsia"/>
          <w:color w:val="000000"/>
          <w:sz w:val="32"/>
          <w:szCs w:val="32"/>
        </w:rPr>
        <w:t>设区市、县直属事业单位以及部门所属事业单位，特设岗位可设置为专业技术七级以上岗位；</w:t>
      </w:r>
      <w:r w:rsidRPr="00DD7802">
        <w:rPr>
          <w:rFonts w:ascii="Times New Roman" w:eastAsia="仿宋_GB2312" w:hAnsi="Times New Roman" w:cs="Times New Roman" w:hint="eastAsia"/>
          <w:color w:val="000000"/>
          <w:sz w:val="32"/>
          <w:szCs w:val="32"/>
          <w:shd w:val="clear" w:color="auto" w:fill="FFFFFF"/>
        </w:rPr>
        <w:t>艰苦边远地区和乡镇事业单位，</w:t>
      </w:r>
      <w:r w:rsidRPr="00DD7802">
        <w:rPr>
          <w:rFonts w:ascii="Times New Roman" w:eastAsia="仿宋_GB2312" w:hAnsi="Times New Roman" w:cs="Times New Roman" w:hint="eastAsia"/>
          <w:color w:val="000000"/>
          <w:sz w:val="32"/>
          <w:szCs w:val="32"/>
        </w:rPr>
        <w:t>特设岗位可设置为专业技术十级以上岗位。</w:t>
      </w:r>
    </w:p>
    <w:p w:rsidR="00083092"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第七条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hint="eastAsia"/>
          <w:color w:val="000000"/>
          <w:sz w:val="32"/>
          <w:szCs w:val="32"/>
        </w:rPr>
        <w:t>各等级特设岗位的具体任职条件，由主管部门或事业单位根据事业发展需要自主设置。事业单位应当制定特设岗位的岗位说明书，明确岗位职责和任职条件。特设岗位任职</w:t>
      </w:r>
      <w:r w:rsidRPr="00063977">
        <w:rPr>
          <w:rFonts w:ascii="Times New Roman" w:eastAsia="仿宋_GB2312" w:hAnsi="Times New Roman" w:cs="Times New Roman" w:hint="eastAsia"/>
          <w:color w:val="000000"/>
          <w:sz w:val="32"/>
          <w:szCs w:val="32"/>
        </w:rPr>
        <w:t>条件应高于同等</w:t>
      </w:r>
      <w:r>
        <w:rPr>
          <w:rFonts w:ascii="Times New Roman" w:eastAsia="仿宋_GB2312" w:hAnsi="Times New Roman" w:cs="Times New Roman" w:hint="eastAsia"/>
          <w:color w:val="000000"/>
          <w:sz w:val="32"/>
          <w:szCs w:val="32"/>
        </w:rPr>
        <w:t>级常设岗位的要求。事业单位无相应常设岗位的，任职条件比照当地同类型事业单位相应常设岗位条件设置。</w:t>
      </w:r>
    </w:p>
    <w:p w:rsidR="00083092"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第八条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hint="eastAsia"/>
          <w:color w:val="000000"/>
          <w:sz w:val="32"/>
          <w:szCs w:val="32"/>
        </w:rPr>
        <w:t>竞聘特设岗位的人员应当符合以下基本条件之一：</w:t>
      </w:r>
    </w:p>
    <w:p w:rsidR="00083092"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（一）承担设区市以上重大科技攻关项目、研究项目或课题的；</w:t>
      </w:r>
    </w:p>
    <w:p w:rsidR="00083092" w:rsidRDefault="00083092" w:rsidP="004115CD">
      <w:pPr>
        <w:pStyle w:val="NormalWeb"/>
        <w:shd w:val="clear" w:color="auto" w:fill="FFFFFF"/>
        <w:spacing w:before="0" w:beforeAutospacing="0" w:after="0" w:afterAutospacing="0" w:line="590" w:lineRule="exact"/>
        <w:ind w:firstLineChars="200" w:firstLine="31680"/>
        <w:jc w:val="both"/>
        <w:outlineLvl w:val="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（二）在工作中有重大发明创造、技术革新的；</w:t>
      </w:r>
    </w:p>
    <w:p w:rsidR="00083092" w:rsidRPr="00654A50"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（三）属于设区市以上认定的高层次急需紧缺人才。</w:t>
      </w:r>
    </w:p>
    <w:p w:rsidR="00083092" w:rsidRPr="00654A50" w:rsidRDefault="00083092" w:rsidP="00F42357">
      <w:pPr>
        <w:pStyle w:val="p0"/>
        <w:shd w:val="clear" w:color="auto" w:fill="FFFFFF"/>
        <w:spacing w:before="0" w:beforeAutospacing="0" w:after="0" w:afterAutospacing="0" w:line="590" w:lineRule="exact"/>
        <w:ind w:firstLine="582"/>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（四）在本单位取得职称</w:t>
      </w:r>
      <w:r w:rsidRPr="00654A50">
        <w:rPr>
          <w:rFonts w:ascii="Times New Roman" w:eastAsia="仿宋_GB2312" w:hAnsi="Times New Roman" w:cs="Times New Roman"/>
          <w:color w:val="000000"/>
          <w:sz w:val="32"/>
          <w:szCs w:val="32"/>
        </w:rPr>
        <w:t>3</w:t>
      </w:r>
      <w:r w:rsidRPr="00654A50">
        <w:rPr>
          <w:rFonts w:ascii="Times New Roman" w:eastAsia="仿宋_GB2312" w:hAnsi="Times New Roman" w:cs="Times New Roman" w:hint="eastAsia"/>
          <w:color w:val="000000"/>
          <w:sz w:val="32"/>
          <w:szCs w:val="32"/>
        </w:rPr>
        <w:t>年以上，确因工作需要，但因单位岗位不足未能聘用至与职称对应的最低等级岗位的。</w:t>
      </w:r>
    </w:p>
    <w:p w:rsidR="00083092" w:rsidRPr="00052D77" w:rsidRDefault="00083092" w:rsidP="00F42357">
      <w:pPr>
        <w:pStyle w:val="p0"/>
        <w:shd w:val="clear" w:color="auto" w:fill="FFFFFF"/>
        <w:spacing w:before="0" w:beforeAutospacing="0" w:after="0" w:afterAutospacing="0" w:line="590" w:lineRule="exact"/>
        <w:ind w:firstLine="582"/>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第九条</w:t>
      </w:r>
      <w:r w:rsidRPr="00654A50">
        <w:rPr>
          <w:rFonts w:ascii="Times New Roman" w:eastAsia="仿宋_GB2312" w:hAnsi="Times New Roman" w:cs="Times New Roman"/>
          <w:color w:val="000000"/>
          <w:sz w:val="32"/>
          <w:szCs w:val="32"/>
        </w:rPr>
        <w:t xml:space="preserve">  </w:t>
      </w:r>
      <w:r w:rsidRPr="00654A50">
        <w:rPr>
          <w:rFonts w:ascii="Times New Roman" w:eastAsia="仿宋_GB2312" w:hAnsi="Times New Roman" w:cs="Times New Roman" w:hint="eastAsia"/>
          <w:color w:val="000000"/>
          <w:sz w:val="32"/>
          <w:szCs w:val="32"/>
        </w:rPr>
        <w:t>具备设置特设岗位条件的，由事业单位提出申请，明确拟设置的具体岗位和拟聘人员。特设岗位按照下列程序申请设置和使用：</w:t>
      </w:r>
    </w:p>
    <w:p w:rsidR="00083092" w:rsidRDefault="00083092" w:rsidP="004115CD">
      <w:pPr>
        <w:pStyle w:val="NormalWeb"/>
        <w:shd w:val="clear" w:color="auto" w:fill="FFFFFF"/>
        <w:spacing w:before="0" w:beforeAutospacing="0" w:after="0" w:afterAutospacing="0" w:line="590" w:lineRule="exact"/>
        <w:ind w:firstLineChars="184" w:firstLine="3168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（一）申请。</w:t>
      </w:r>
      <w:r w:rsidRPr="00052D77">
        <w:rPr>
          <w:rFonts w:ascii="Times New Roman" w:eastAsia="仿宋_GB2312" w:hAnsi="Times New Roman" w:cs="Times New Roman" w:hint="eastAsia"/>
          <w:color w:val="000000"/>
          <w:sz w:val="32"/>
          <w:szCs w:val="32"/>
        </w:rPr>
        <w:t>特设岗位实施方案在广泛征求本单位职工意见的基础上，单位领导人员集体研究通过。</w:t>
      </w:r>
      <w:r>
        <w:rPr>
          <w:rFonts w:ascii="Times New Roman" w:eastAsia="仿宋_GB2312" w:hAnsi="Times New Roman" w:cs="Times New Roman" w:hint="eastAsia"/>
          <w:color w:val="000000"/>
          <w:sz w:val="32"/>
          <w:szCs w:val="32"/>
        </w:rPr>
        <w:t>单位填写《广西壮族自治区事业单位特设岗位设置申请表》（附件</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）一式两份，按管理权限提交申请。</w:t>
      </w:r>
    </w:p>
    <w:p w:rsidR="00083092" w:rsidRPr="00654A50" w:rsidRDefault="00083092" w:rsidP="004115CD">
      <w:pPr>
        <w:pStyle w:val="NormalWeb"/>
        <w:shd w:val="clear" w:color="auto" w:fill="FFFFFF"/>
        <w:spacing w:before="0" w:beforeAutospacing="0" w:after="0" w:afterAutospacing="0" w:line="590" w:lineRule="exact"/>
        <w:ind w:firstLineChars="184" w:firstLine="3168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（二）审核。自治区本级事业单位提交主管部门审核，主管部门应根据自治区有关规定对特设岗位的设置严格审查</w:t>
      </w:r>
      <w:r w:rsidRPr="00654A50">
        <w:rPr>
          <w:rFonts w:ascii="Times New Roman" w:eastAsia="仿宋_GB2312" w:hAnsi="Times New Roman" w:cs="Times New Roman" w:hint="eastAsia"/>
          <w:color w:val="000000"/>
          <w:sz w:val="32"/>
          <w:szCs w:val="32"/>
        </w:rPr>
        <w:t>，必要时可以组织评审、评议和公示。</w:t>
      </w:r>
      <w:r>
        <w:rPr>
          <w:rFonts w:ascii="Times New Roman" w:eastAsia="仿宋_GB2312" w:hAnsi="Times New Roman" w:cs="Times New Roman" w:hint="eastAsia"/>
          <w:color w:val="000000"/>
          <w:sz w:val="32"/>
          <w:szCs w:val="32"/>
        </w:rPr>
        <w:t>设区市以下事业单位由各市结合实际情况确定审核权限。</w:t>
      </w:r>
      <w:r w:rsidRPr="00654A50">
        <w:rPr>
          <w:rFonts w:ascii="Times New Roman" w:eastAsia="仿宋_GB2312" w:hAnsi="Times New Roman" w:cs="Times New Roman" w:hint="eastAsia"/>
          <w:color w:val="000000"/>
          <w:sz w:val="32"/>
          <w:szCs w:val="32"/>
        </w:rPr>
        <w:t>经批准设置特设岗位后，事业单位应在</w:t>
      </w:r>
      <w:r w:rsidRPr="00654A50">
        <w:rPr>
          <w:rFonts w:ascii="Times New Roman" w:eastAsia="仿宋_GB2312" w:hAnsi="Times New Roman" w:cs="Times New Roman"/>
          <w:color w:val="000000"/>
          <w:sz w:val="32"/>
          <w:szCs w:val="32"/>
        </w:rPr>
        <w:t>6</w:t>
      </w:r>
      <w:r w:rsidRPr="00654A50">
        <w:rPr>
          <w:rFonts w:ascii="Times New Roman" w:eastAsia="仿宋_GB2312" w:hAnsi="Times New Roman" w:cs="Times New Roman" w:hint="eastAsia"/>
          <w:color w:val="000000"/>
          <w:sz w:val="32"/>
          <w:szCs w:val="32"/>
        </w:rPr>
        <w:t>个月内按规定完成岗位聘用。</w:t>
      </w:r>
    </w:p>
    <w:p w:rsidR="00083092" w:rsidRDefault="00083092" w:rsidP="004115CD">
      <w:pPr>
        <w:pStyle w:val="NormalWeb"/>
        <w:shd w:val="clear" w:color="auto" w:fill="FFFFFF"/>
        <w:spacing w:before="0" w:beforeAutospacing="0" w:after="0" w:afterAutospacing="0" w:line="590" w:lineRule="exact"/>
        <w:ind w:firstLineChars="184" w:firstLine="3168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（三）备案。特设岗位人员聘用完成后，自治区本级事业单位填写《广西壮族自治区事业单位特</w:t>
      </w:r>
      <w:r w:rsidRPr="00063977">
        <w:rPr>
          <w:rFonts w:ascii="Times New Roman" w:eastAsia="仿宋_GB2312" w:hAnsi="Times New Roman" w:cs="Times New Roman" w:hint="eastAsia"/>
          <w:color w:val="000000"/>
          <w:sz w:val="32"/>
          <w:szCs w:val="32"/>
        </w:rPr>
        <w:t>设</w:t>
      </w:r>
      <w:r w:rsidRPr="00654A50">
        <w:rPr>
          <w:rFonts w:ascii="Times New Roman" w:eastAsia="仿宋_GB2312" w:hAnsi="Times New Roman" w:cs="Times New Roman" w:hint="eastAsia"/>
          <w:color w:val="000000"/>
          <w:sz w:val="32"/>
          <w:szCs w:val="32"/>
        </w:rPr>
        <w:t>岗位设置备案表》（附件</w:t>
      </w:r>
      <w:r w:rsidRPr="00654A50">
        <w:rPr>
          <w:rFonts w:ascii="Times New Roman" w:eastAsia="仿宋_GB2312" w:hAnsi="Times New Roman" w:cs="Times New Roman"/>
          <w:color w:val="000000"/>
          <w:sz w:val="32"/>
          <w:szCs w:val="32"/>
        </w:rPr>
        <w:t>2</w:t>
      </w:r>
      <w:r w:rsidRPr="00654A50">
        <w:rPr>
          <w:rFonts w:ascii="Times New Roman" w:eastAsia="仿宋_GB2312" w:hAnsi="Times New Roman" w:cs="Times New Roman" w:hint="eastAsia"/>
          <w:color w:val="000000"/>
          <w:sz w:val="32"/>
          <w:szCs w:val="32"/>
        </w:rPr>
        <w:t>），经主管部门审核后，报自治区人力资源和社会保障厅备案。设区市以下事业单位报设区市人力资源和社会保障部门备案。</w:t>
      </w:r>
    </w:p>
    <w:p w:rsidR="00083092"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第十条　经备案的特设岗位人员，由所在事业单位印发聘用通</w:t>
      </w:r>
      <w:r w:rsidRPr="00063977">
        <w:rPr>
          <w:rFonts w:ascii="Times New Roman" w:eastAsia="仿宋_GB2312" w:hAnsi="Times New Roman" w:cs="Times New Roman" w:hint="eastAsia"/>
          <w:color w:val="000000"/>
          <w:sz w:val="32"/>
          <w:szCs w:val="32"/>
        </w:rPr>
        <w:t>知，并与特设岗位拟聘人员订立聘用合同</w:t>
      </w:r>
      <w:r>
        <w:rPr>
          <w:rFonts w:ascii="Times New Roman" w:eastAsia="仿宋_GB2312" w:hAnsi="Times New Roman" w:cs="Times New Roman" w:hint="eastAsia"/>
          <w:color w:val="000000"/>
          <w:sz w:val="32"/>
          <w:szCs w:val="32"/>
        </w:rPr>
        <w:t>。</w:t>
      </w:r>
      <w:r w:rsidRPr="00063977">
        <w:rPr>
          <w:rFonts w:ascii="Times New Roman" w:eastAsia="仿宋_GB2312" w:hAnsi="Times New Roman" w:cs="Times New Roman" w:hint="eastAsia"/>
          <w:color w:val="000000"/>
          <w:sz w:val="32"/>
          <w:szCs w:val="32"/>
        </w:rPr>
        <w:t>聘</w:t>
      </w:r>
      <w:r>
        <w:rPr>
          <w:rFonts w:ascii="Times New Roman" w:eastAsia="仿宋_GB2312" w:hAnsi="Times New Roman" w:cs="Times New Roman" w:hint="eastAsia"/>
          <w:color w:val="000000"/>
          <w:sz w:val="32"/>
          <w:szCs w:val="32"/>
        </w:rPr>
        <w:t>用合同应在双方平等自愿、协商一致的基础上订立，一般应明确岗位聘期、职责任务、考核办法、绩效分配、聘期内转岗或解聘、聘期届满后处置办法等内容。</w:t>
      </w:r>
    </w:p>
    <w:p w:rsidR="00083092" w:rsidRPr="00063977" w:rsidRDefault="00083092" w:rsidP="00F42357">
      <w:pPr>
        <w:pStyle w:val="p0"/>
        <w:shd w:val="clear" w:color="auto" w:fill="FFFFFF"/>
        <w:spacing w:before="0" w:beforeAutospacing="0" w:after="0" w:afterAutospacing="0" w:line="590" w:lineRule="exact"/>
        <w:ind w:firstLine="582"/>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第十一条</w:t>
      </w:r>
      <w:r w:rsidRPr="00654A50">
        <w:rPr>
          <w:rFonts w:ascii="Times New Roman" w:eastAsia="仿宋_GB2312" w:hAnsi="Times New Roman" w:cs="Times New Roman"/>
          <w:color w:val="000000"/>
          <w:sz w:val="32"/>
          <w:szCs w:val="32"/>
        </w:rPr>
        <w:t xml:space="preserve">  </w:t>
      </w:r>
      <w:r w:rsidRPr="00654A50">
        <w:rPr>
          <w:rFonts w:ascii="Times New Roman" w:eastAsia="仿宋_GB2312" w:hAnsi="Times New Roman" w:cs="Times New Roman" w:hint="eastAsia"/>
          <w:color w:val="000000"/>
          <w:sz w:val="32"/>
          <w:szCs w:val="32"/>
        </w:rPr>
        <w:t>特设岗位人员聘期一般为</w:t>
      </w:r>
      <w:r w:rsidRPr="00654A50">
        <w:rPr>
          <w:rFonts w:ascii="Times New Roman" w:eastAsia="仿宋_GB2312" w:hAnsi="Times New Roman" w:cs="Times New Roman"/>
          <w:color w:val="000000"/>
          <w:sz w:val="32"/>
          <w:szCs w:val="32"/>
        </w:rPr>
        <w:t>3</w:t>
      </w:r>
      <w:r w:rsidRPr="00654A50">
        <w:rPr>
          <w:rFonts w:ascii="Times New Roman" w:eastAsia="仿宋_GB2312" w:hAnsi="Times New Roman" w:cs="Times New Roman" w:hint="eastAsia"/>
          <w:color w:val="000000"/>
          <w:sz w:val="32"/>
          <w:szCs w:val="32"/>
        </w:rPr>
        <w:t>至</w:t>
      </w:r>
      <w:r w:rsidRPr="00654A50">
        <w:rPr>
          <w:rFonts w:ascii="Times New Roman" w:eastAsia="仿宋_GB2312" w:hAnsi="Times New Roman" w:cs="Times New Roman"/>
          <w:color w:val="000000"/>
          <w:sz w:val="32"/>
          <w:szCs w:val="32"/>
        </w:rPr>
        <w:t>5</w:t>
      </w:r>
      <w:r w:rsidRPr="00654A50">
        <w:rPr>
          <w:rFonts w:ascii="Times New Roman" w:eastAsia="仿宋_GB2312" w:hAnsi="Times New Roman" w:cs="Times New Roman" w:hint="eastAsia"/>
          <w:color w:val="000000"/>
          <w:sz w:val="32"/>
          <w:szCs w:val="32"/>
        </w:rPr>
        <w:t>年，承担国家或自治区级重大研究项目（课题）的，可根据任务期限设置聘期。</w:t>
      </w:r>
    </w:p>
    <w:p w:rsidR="00083092" w:rsidRPr="00654A50"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第十二条</w:t>
      </w:r>
      <w:r w:rsidRPr="00654A50">
        <w:rPr>
          <w:rFonts w:ascii="Times New Roman" w:eastAsia="仿宋_GB2312" w:hAnsi="Times New Roman" w:cs="Times New Roman"/>
          <w:color w:val="000000"/>
          <w:sz w:val="32"/>
          <w:szCs w:val="32"/>
        </w:rPr>
        <w:t xml:space="preserve">  </w:t>
      </w:r>
      <w:r w:rsidRPr="00654A50">
        <w:rPr>
          <w:rFonts w:ascii="Times New Roman" w:eastAsia="仿宋_GB2312" w:hAnsi="Times New Roman" w:cs="Times New Roman" w:hint="eastAsia"/>
          <w:color w:val="000000"/>
          <w:sz w:val="32"/>
          <w:szCs w:val="32"/>
        </w:rPr>
        <w:t>事业单位要建立完善对特设岗位人员的考核管理制度，根据岗位职责说明书和聘用合同，结合特设岗位聘用期间的工作或课题、项目进展情况，对特设岗位人员进行年度考核和聘期考核，考核结果作为绩效分配和续聘、是否提前解聘的依据。</w:t>
      </w:r>
    </w:p>
    <w:p w:rsidR="00083092" w:rsidRPr="00654A50" w:rsidRDefault="00083092" w:rsidP="004115CD">
      <w:pPr>
        <w:pStyle w:val="p0"/>
        <w:shd w:val="clear" w:color="auto" w:fill="FFFFFF"/>
        <w:spacing w:before="0" w:beforeAutospacing="0" w:after="0" w:afterAutospacing="0" w:line="590" w:lineRule="exact"/>
        <w:ind w:firstLineChars="200" w:firstLine="31680"/>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第十三条</w:t>
      </w:r>
      <w:r w:rsidRPr="00654A50">
        <w:rPr>
          <w:rFonts w:ascii="Times New Roman" w:eastAsia="仿宋_GB2312" w:hAnsi="Times New Roman" w:cs="Times New Roman"/>
          <w:color w:val="000000"/>
          <w:sz w:val="32"/>
          <w:szCs w:val="32"/>
        </w:rPr>
        <w:t xml:space="preserve">  </w:t>
      </w:r>
      <w:r w:rsidRPr="00654A50">
        <w:rPr>
          <w:rFonts w:ascii="Times New Roman" w:eastAsia="仿宋_GB2312" w:hAnsi="Times New Roman" w:cs="Times New Roman" w:hint="eastAsia"/>
          <w:color w:val="000000"/>
          <w:sz w:val="32"/>
          <w:szCs w:val="32"/>
        </w:rPr>
        <w:t>单位与特设岗位人员依法终止、解除聘用合同，或特设岗位人员转聘至常设岗位的，原特设岗位自动核销。在常设岗位出现空缺后，同等级特设岗位人员应按空缺数量，转聘至常设岗位。事业单位应及时办理特设岗位人员转聘手续。</w:t>
      </w:r>
    </w:p>
    <w:p w:rsidR="00083092" w:rsidRPr="00654A50" w:rsidRDefault="00083092" w:rsidP="004115CD">
      <w:pPr>
        <w:pStyle w:val="p0"/>
        <w:shd w:val="clear" w:color="auto" w:fill="FFFFFF"/>
        <w:spacing w:before="0" w:beforeAutospacing="0" w:after="0" w:afterAutospacing="0" w:line="590" w:lineRule="exact"/>
        <w:ind w:firstLineChars="200" w:firstLine="31680"/>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特设岗位人员可以按照规定参加本单位常设岗位的竞聘上岗。</w:t>
      </w:r>
    </w:p>
    <w:p w:rsidR="00083092" w:rsidRPr="00654A50" w:rsidRDefault="00083092" w:rsidP="00F42357">
      <w:pPr>
        <w:pStyle w:val="NormalWeb"/>
        <w:shd w:val="clear" w:color="auto" w:fill="FFFFFF"/>
        <w:spacing w:before="0" w:beforeAutospacing="0" w:after="0" w:afterAutospacing="0" w:line="590" w:lineRule="exact"/>
        <w:ind w:firstLine="645"/>
        <w:jc w:val="both"/>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第十四条</w:t>
      </w:r>
      <w:r w:rsidRPr="00654A50">
        <w:rPr>
          <w:rFonts w:ascii="Times New Roman" w:eastAsia="仿宋_GB2312" w:hAnsi="Times New Roman" w:cs="Times New Roman"/>
          <w:color w:val="000000"/>
          <w:sz w:val="32"/>
          <w:szCs w:val="32"/>
        </w:rPr>
        <w:t xml:space="preserve">  </w:t>
      </w:r>
      <w:r w:rsidRPr="00654A50">
        <w:rPr>
          <w:rFonts w:ascii="Times New Roman" w:eastAsia="仿宋_GB2312" w:hAnsi="Times New Roman" w:cs="Times New Roman" w:hint="eastAsia"/>
          <w:color w:val="000000"/>
          <w:sz w:val="32"/>
          <w:szCs w:val="32"/>
        </w:rPr>
        <w:t>事业单位引进特设岗位拟聘人员，应符合公开招聘或交流调动的相关规定和程序。</w:t>
      </w:r>
    </w:p>
    <w:p w:rsidR="00083092" w:rsidRPr="00654A50"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第十五条</w:t>
      </w:r>
      <w:r w:rsidRPr="00654A50">
        <w:rPr>
          <w:rFonts w:ascii="Times New Roman" w:eastAsia="仿宋_GB2312" w:hAnsi="Times New Roman" w:cs="Times New Roman"/>
          <w:color w:val="000000"/>
          <w:sz w:val="32"/>
          <w:szCs w:val="32"/>
        </w:rPr>
        <w:t xml:space="preserve">  </w:t>
      </w:r>
      <w:r w:rsidRPr="00654A50">
        <w:rPr>
          <w:rFonts w:ascii="Times New Roman" w:eastAsia="仿宋_GB2312" w:hAnsi="Times New Roman" w:cs="Times New Roman" w:hint="eastAsia"/>
          <w:color w:val="000000"/>
          <w:sz w:val="32"/>
          <w:szCs w:val="32"/>
        </w:rPr>
        <w:t>特设岗位人员的工资待遇，一般按所聘岗位等级确定。经有关部门批准，特设岗位人员也可以实行年薪制、项目工资、协议工资等灵活分配方式，不纳入单位绩效工资总量。</w:t>
      </w:r>
    </w:p>
    <w:p w:rsidR="00083092" w:rsidRPr="00654A50" w:rsidRDefault="00083092" w:rsidP="00F42357">
      <w:pPr>
        <w:pStyle w:val="NormalWeb"/>
        <w:shd w:val="clear" w:color="auto" w:fill="FFFFFF"/>
        <w:spacing w:before="0" w:beforeAutospacing="0" w:after="0" w:afterAutospacing="0" w:line="590" w:lineRule="exact"/>
        <w:ind w:firstLine="645"/>
        <w:jc w:val="both"/>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第十六条</w:t>
      </w:r>
      <w:r w:rsidRPr="00654A50">
        <w:rPr>
          <w:rFonts w:ascii="Times New Roman" w:eastAsia="仿宋_GB2312" w:hAnsi="Times New Roman" w:cs="Times New Roman"/>
          <w:color w:val="000000"/>
          <w:sz w:val="32"/>
          <w:szCs w:val="32"/>
        </w:rPr>
        <w:t xml:space="preserve">  </w:t>
      </w:r>
      <w:r w:rsidRPr="00654A50">
        <w:rPr>
          <w:rFonts w:ascii="Times New Roman" w:eastAsia="仿宋_GB2312" w:hAnsi="Times New Roman" w:cs="Times New Roman" w:hint="eastAsia"/>
          <w:color w:val="000000"/>
          <w:sz w:val="32"/>
          <w:szCs w:val="32"/>
        </w:rPr>
        <w:t>特设岗位人员依法参加社会保险。</w:t>
      </w:r>
    </w:p>
    <w:p w:rsidR="00083092" w:rsidRPr="00654A50" w:rsidRDefault="00083092" w:rsidP="00F42357">
      <w:pPr>
        <w:pStyle w:val="NormalWeb"/>
        <w:shd w:val="clear" w:color="auto" w:fill="FFFFFF"/>
        <w:spacing w:before="0" w:beforeAutospacing="0" w:after="0" w:afterAutospacing="0" w:line="590" w:lineRule="exact"/>
        <w:ind w:firstLine="645"/>
        <w:jc w:val="both"/>
        <w:rPr>
          <w:rFonts w:ascii="Times New Roman" w:eastAsia="微软雅黑" w:hAnsi="Times New Roman" w:cs="Times New Roman"/>
          <w:color w:val="000000"/>
          <w:sz w:val="21"/>
          <w:szCs w:val="21"/>
        </w:rPr>
      </w:pPr>
      <w:r w:rsidRPr="00654A50">
        <w:rPr>
          <w:rFonts w:ascii="Times New Roman" w:eastAsia="仿宋_GB2312" w:hAnsi="Times New Roman" w:cs="Times New Roman" w:hint="eastAsia"/>
          <w:color w:val="000000"/>
          <w:sz w:val="32"/>
          <w:szCs w:val="32"/>
        </w:rPr>
        <w:t>第十七条</w:t>
      </w:r>
      <w:r w:rsidRPr="00654A50">
        <w:rPr>
          <w:rFonts w:ascii="Times New Roman" w:eastAsia="仿宋_GB2312" w:hAnsi="Times New Roman" w:cs="Times New Roman"/>
          <w:color w:val="000000"/>
          <w:sz w:val="32"/>
          <w:szCs w:val="32"/>
        </w:rPr>
        <w:t xml:space="preserve">  </w:t>
      </w:r>
      <w:r w:rsidRPr="00654A50">
        <w:rPr>
          <w:rFonts w:ascii="Times New Roman" w:eastAsia="仿宋_GB2312" w:hAnsi="Times New Roman" w:cs="Times New Roman" w:hint="eastAsia"/>
          <w:color w:val="000000"/>
          <w:sz w:val="32"/>
          <w:szCs w:val="32"/>
        </w:rPr>
        <w:t>各级事业单位人事综合管理部门要根据本办法及国家和自治区有关规定，会同行业主管部门，加强对特设岗位设置管理工作的指导监管，确保合理设置、规范运行。对不按政策进行特设岗位设置和人员聘用的情形，要及时纠正，必要时可直接撤销特设岗位，并依纪依规对相关责任人员进行处理。</w:t>
      </w:r>
    </w:p>
    <w:p w:rsidR="00083092" w:rsidRPr="00654A50" w:rsidRDefault="00083092" w:rsidP="00F42357">
      <w:pPr>
        <w:pStyle w:val="NormalWeb"/>
        <w:shd w:val="clear" w:color="auto" w:fill="FFFFFF"/>
        <w:spacing w:before="0" w:beforeAutospacing="0" w:after="0" w:afterAutospacing="0" w:line="590" w:lineRule="exact"/>
        <w:ind w:firstLine="645"/>
        <w:jc w:val="both"/>
        <w:rPr>
          <w:rFonts w:ascii="Times New Roman" w:eastAsia="微软雅黑" w:hAnsi="Times New Roman" w:cs="Times New Roman"/>
          <w:color w:val="000000"/>
          <w:sz w:val="21"/>
          <w:szCs w:val="21"/>
        </w:rPr>
      </w:pPr>
      <w:r w:rsidRPr="00654A50">
        <w:rPr>
          <w:rFonts w:ascii="Times New Roman" w:eastAsia="仿宋_GB2312" w:hAnsi="Times New Roman" w:cs="Times New Roman" w:hint="eastAsia"/>
          <w:color w:val="000000"/>
          <w:sz w:val="32"/>
          <w:szCs w:val="32"/>
        </w:rPr>
        <w:t>各级事业单位要将特设岗位的设置管理工作作为高层次人才队伍建设的重要内容，从促进事业发展出发，合理设置和使用特设岗位，充分调动特设岗位人员的积极性创造性，做到人尽其才、才当其用。</w:t>
      </w:r>
    </w:p>
    <w:p w:rsidR="00083092"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第十八条</w:t>
      </w:r>
      <w:r w:rsidRPr="00654A50">
        <w:rPr>
          <w:rFonts w:ascii="Times New Roman" w:eastAsia="仿宋_GB2312" w:hAnsi="Times New Roman" w:cs="Times New Roman"/>
          <w:color w:val="000000"/>
          <w:sz w:val="32"/>
          <w:szCs w:val="32"/>
        </w:rPr>
        <w:t xml:space="preserve">  </w:t>
      </w:r>
      <w:r w:rsidRPr="00654A50">
        <w:rPr>
          <w:rFonts w:ascii="Times New Roman" w:eastAsia="仿宋_GB2312" w:hAnsi="Times New Roman" w:cs="Times New Roman" w:hint="eastAsia"/>
          <w:color w:val="000000"/>
          <w:sz w:val="32"/>
          <w:szCs w:val="32"/>
        </w:rPr>
        <w:t>本办法自印发之日起施行，由自治区人力资源和社会保障厅负责解释。</w:t>
      </w:r>
    </w:p>
    <w:p w:rsidR="00083092" w:rsidRPr="00654A50" w:rsidRDefault="00083092" w:rsidP="004115CD">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rPr>
      </w:pPr>
    </w:p>
    <w:p w:rsidR="00083092" w:rsidRPr="00654A50" w:rsidRDefault="00083092" w:rsidP="004115CD">
      <w:pPr>
        <w:pStyle w:val="NormalWeb"/>
        <w:shd w:val="clear" w:color="auto" w:fill="FFFFFF"/>
        <w:spacing w:before="0" w:beforeAutospacing="0" w:after="0" w:afterAutospacing="0" w:line="590" w:lineRule="exact"/>
        <w:ind w:leftChars="304" w:left="31680" w:hangingChars="450" w:firstLine="31680"/>
        <w:jc w:val="both"/>
        <w:rPr>
          <w:rFonts w:ascii="Times New Roman" w:eastAsia="仿宋_GB2312" w:hAnsi="Times New Roman" w:cs="Times New Roman"/>
          <w:color w:val="000000"/>
          <w:sz w:val="32"/>
          <w:szCs w:val="32"/>
        </w:rPr>
      </w:pPr>
      <w:r w:rsidRPr="00654A50">
        <w:rPr>
          <w:rFonts w:ascii="Times New Roman" w:eastAsia="仿宋_GB2312" w:hAnsi="Times New Roman" w:cs="Times New Roman" w:hint="eastAsia"/>
          <w:color w:val="000000"/>
          <w:sz w:val="32"/>
          <w:szCs w:val="32"/>
        </w:rPr>
        <w:t>附件：</w:t>
      </w:r>
      <w:r w:rsidRPr="00654A50">
        <w:rPr>
          <w:rFonts w:ascii="Times New Roman" w:eastAsia="仿宋_GB2312" w:hAnsi="Times New Roman" w:cs="Times New Roman"/>
          <w:color w:val="000000"/>
          <w:sz w:val="32"/>
          <w:szCs w:val="32"/>
        </w:rPr>
        <w:t xml:space="preserve">1. </w:t>
      </w:r>
      <w:r w:rsidRPr="00654A50">
        <w:rPr>
          <w:rFonts w:ascii="Times New Roman" w:eastAsia="仿宋_GB2312" w:hAnsi="Times New Roman" w:cs="Times New Roman" w:hint="eastAsia"/>
          <w:color w:val="000000"/>
          <w:sz w:val="32"/>
          <w:szCs w:val="32"/>
        </w:rPr>
        <w:t>广西壮族自治区事业单位特设岗位设置申请表</w:t>
      </w:r>
    </w:p>
    <w:p w:rsidR="00083092" w:rsidRDefault="00083092" w:rsidP="004115CD">
      <w:pPr>
        <w:pStyle w:val="NormalWeb"/>
        <w:shd w:val="clear" w:color="auto" w:fill="FFFFFF"/>
        <w:spacing w:before="0" w:beforeAutospacing="0" w:after="0" w:afterAutospacing="0" w:line="590" w:lineRule="exact"/>
        <w:ind w:leftChars="304" w:left="31680" w:hangingChars="450" w:firstLine="31680"/>
        <w:jc w:val="both"/>
        <w:rPr>
          <w:rFonts w:ascii="Times New Roman" w:eastAsia="仿宋_GB2312" w:hAnsi="Times New Roman" w:cs="Times New Roman"/>
          <w:color w:val="000000"/>
          <w:sz w:val="32"/>
          <w:szCs w:val="32"/>
        </w:rPr>
      </w:pPr>
      <w:r w:rsidRPr="00654A50">
        <w:rPr>
          <w:rFonts w:ascii="Times New Roman" w:eastAsia="仿宋_GB2312" w:hAnsi="Times New Roman" w:cs="Times New Roman"/>
          <w:color w:val="000000"/>
          <w:sz w:val="32"/>
          <w:szCs w:val="32"/>
        </w:rPr>
        <w:t xml:space="preserve">      2. </w:t>
      </w:r>
      <w:r w:rsidRPr="00654A50">
        <w:rPr>
          <w:rFonts w:ascii="Times New Roman" w:eastAsia="仿宋_GB2312" w:hAnsi="Times New Roman" w:cs="Times New Roman" w:hint="eastAsia"/>
          <w:color w:val="000000"/>
          <w:sz w:val="32"/>
          <w:szCs w:val="32"/>
        </w:rPr>
        <w:t>广西壮族自治区事业单位特设岗位设置备案表</w:t>
      </w:r>
    </w:p>
    <w:p w:rsidR="00083092" w:rsidRDefault="00083092" w:rsidP="004115CD">
      <w:pPr>
        <w:pStyle w:val="NormalWeb"/>
        <w:shd w:val="clear" w:color="auto" w:fill="FFFFFF"/>
        <w:spacing w:before="0" w:beforeAutospacing="0" w:after="0" w:afterAutospacing="0" w:line="590" w:lineRule="exact"/>
        <w:ind w:leftChars="304" w:left="31680" w:hangingChars="450" w:firstLine="31680"/>
        <w:jc w:val="both"/>
        <w:rPr>
          <w:rFonts w:ascii="Times New Roman" w:eastAsia="仿宋_GB2312" w:hAnsi="Times New Roman" w:cs="Times New Roman"/>
          <w:color w:val="000000"/>
          <w:sz w:val="32"/>
          <w:szCs w:val="32"/>
        </w:rPr>
      </w:pPr>
    </w:p>
    <w:p w:rsidR="00083092" w:rsidRDefault="00083092" w:rsidP="004115CD">
      <w:pPr>
        <w:pStyle w:val="NormalWeb"/>
        <w:shd w:val="clear" w:color="auto" w:fill="FFFFFF"/>
        <w:spacing w:before="0" w:beforeAutospacing="0" w:after="0" w:afterAutospacing="0" w:line="590" w:lineRule="exact"/>
        <w:ind w:leftChars="304" w:left="31680" w:hangingChars="450" w:firstLine="31680"/>
        <w:jc w:val="both"/>
        <w:rPr>
          <w:rFonts w:ascii="Times New Roman" w:eastAsia="仿宋_GB2312" w:hAnsi="Times New Roman" w:cs="Times New Roman"/>
          <w:color w:val="000000"/>
          <w:sz w:val="32"/>
          <w:szCs w:val="32"/>
        </w:rPr>
      </w:pPr>
    </w:p>
    <w:p w:rsidR="00083092" w:rsidRDefault="00083092" w:rsidP="004115CD">
      <w:pPr>
        <w:pStyle w:val="NormalWeb"/>
        <w:shd w:val="clear" w:color="auto" w:fill="FFFFFF"/>
        <w:spacing w:before="0" w:beforeAutospacing="0" w:after="0" w:afterAutospacing="0" w:line="590" w:lineRule="exact"/>
        <w:ind w:leftChars="304" w:left="31680" w:hangingChars="450" w:firstLine="31680"/>
        <w:jc w:val="both"/>
        <w:rPr>
          <w:rFonts w:ascii="Times New Roman" w:eastAsia="仿宋_GB2312" w:hAnsi="Times New Roman" w:cs="Times New Roman"/>
          <w:color w:val="000000"/>
          <w:sz w:val="32"/>
          <w:szCs w:val="32"/>
        </w:rPr>
      </w:pPr>
    </w:p>
    <w:p w:rsidR="00083092" w:rsidRDefault="00083092" w:rsidP="004115CD">
      <w:pPr>
        <w:pStyle w:val="NormalWeb"/>
        <w:shd w:val="clear" w:color="auto" w:fill="FFFFFF"/>
        <w:spacing w:before="0" w:beforeAutospacing="0" w:after="0" w:afterAutospacing="0" w:line="590" w:lineRule="exact"/>
        <w:ind w:leftChars="304" w:left="31680" w:hangingChars="450" w:firstLine="31680"/>
        <w:jc w:val="both"/>
        <w:rPr>
          <w:rFonts w:ascii="Times New Roman" w:eastAsia="仿宋_GB2312" w:hAnsi="Times New Roman" w:cs="Times New Roman"/>
          <w:color w:val="000000"/>
          <w:sz w:val="32"/>
          <w:szCs w:val="32"/>
        </w:rPr>
      </w:pPr>
    </w:p>
    <w:p w:rsidR="00083092" w:rsidRDefault="00083092" w:rsidP="004115CD">
      <w:pPr>
        <w:pStyle w:val="NormalWeb"/>
        <w:shd w:val="clear" w:color="auto" w:fill="FFFFFF"/>
        <w:spacing w:before="0" w:beforeAutospacing="0" w:after="0" w:afterAutospacing="0" w:line="590" w:lineRule="exact"/>
        <w:ind w:leftChars="304" w:left="31680" w:hangingChars="450" w:firstLine="31680"/>
        <w:jc w:val="both"/>
        <w:rPr>
          <w:rFonts w:ascii="Times New Roman" w:eastAsia="仿宋_GB2312" w:hAnsi="Times New Roman" w:cs="Times New Roman"/>
          <w:color w:val="000000"/>
          <w:sz w:val="32"/>
          <w:szCs w:val="32"/>
        </w:rPr>
      </w:pPr>
    </w:p>
    <w:p w:rsidR="00083092" w:rsidRDefault="00083092" w:rsidP="004115CD">
      <w:pPr>
        <w:pStyle w:val="NormalWeb"/>
        <w:shd w:val="clear" w:color="auto" w:fill="FFFFFF"/>
        <w:spacing w:before="0" w:beforeAutospacing="0" w:after="0" w:afterAutospacing="0" w:line="590" w:lineRule="exact"/>
        <w:ind w:leftChars="304" w:left="31680" w:hangingChars="450" w:firstLine="31680"/>
        <w:jc w:val="both"/>
        <w:rPr>
          <w:rFonts w:ascii="Times New Roman" w:eastAsia="仿宋_GB2312" w:hAnsi="Times New Roman" w:cs="Times New Roman"/>
          <w:color w:val="000000"/>
          <w:sz w:val="32"/>
          <w:szCs w:val="32"/>
        </w:rPr>
      </w:pPr>
    </w:p>
    <w:p w:rsidR="00083092" w:rsidRDefault="00083092" w:rsidP="004115CD">
      <w:pPr>
        <w:pStyle w:val="NormalWeb"/>
        <w:shd w:val="clear" w:color="auto" w:fill="FFFFFF"/>
        <w:spacing w:before="0" w:beforeAutospacing="0" w:after="0" w:afterAutospacing="0" w:line="590" w:lineRule="exact"/>
        <w:ind w:leftChars="304" w:left="31680" w:hangingChars="450" w:firstLine="31680"/>
        <w:jc w:val="both"/>
        <w:rPr>
          <w:rFonts w:ascii="Times New Roman" w:eastAsia="仿宋_GB2312" w:hAnsi="Times New Roman" w:cs="Times New Roman"/>
          <w:color w:val="000000"/>
          <w:sz w:val="32"/>
          <w:szCs w:val="32"/>
        </w:rPr>
      </w:pPr>
    </w:p>
    <w:p w:rsidR="00083092" w:rsidRDefault="00083092" w:rsidP="002F4A6D">
      <w:pPr>
        <w:pStyle w:val="NormalWeb"/>
        <w:shd w:val="clear" w:color="auto" w:fill="FFFFFF"/>
        <w:spacing w:before="0" w:beforeAutospacing="0" w:after="0" w:afterAutospacing="0" w:line="590" w:lineRule="exact"/>
        <w:ind w:leftChars="304" w:left="31680" w:hangingChars="450" w:firstLine="31680"/>
        <w:jc w:val="both"/>
        <w:rPr>
          <w:rFonts w:ascii="Times New Roman" w:eastAsia="仿宋_GB2312" w:hAnsi="Times New Roman" w:cs="Times New Roman"/>
          <w:color w:val="000000"/>
          <w:sz w:val="32"/>
          <w:szCs w:val="32"/>
        </w:rPr>
      </w:pPr>
    </w:p>
    <w:p w:rsidR="00083092" w:rsidRDefault="00083092" w:rsidP="002F4A6D">
      <w:pPr>
        <w:pStyle w:val="NormalWeb"/>
        <w:shd w:val="clear" w:color="auto" w:fill="FFFFFF"/>
        <w:spacing w:before="0" w:beforeAutospacing="0" w:after="0" w:afterAutospacing="0" w:line="590" w:lineRule="exact"/>
        <w:ind w:leftChars="304" w:left="31680" w:hangingChars="450" w:firstLine="31680"/>
        <w:jc w:val="both"/>
        <w:rPr>
          <w:rFonts w:ascii="Times New Roman" w:eastAsia="仿宋_GB2312" w:hAnsi="Times New Roman" w:cs="Times New Roman"/>
          <w:color w:val="000000"/>
          <w:sz w:val="32"/>
          <w:szCs w:val="32"/>
        </w:rPr>
      </w:pPr>
    </w:p>
    <w:p w:rsidR="00083092" w:rsidRDefault="00083092" w:rsidP="002F4A6D">
      <w:pPr>
        <w:pStyle w:val="NormalWeb"/>
        <w:shd w:val="clear" w:color="auto" w:fill="FFFFFF"/>
        <w:spacing w:before="0" w:beforeAutospacing="0" w:after="0" w:afterAutospacing="0" w:line="590" w:lineRule="exact"/>
        <w:ind w:leftChars="304" w:left="31680" w:hangingChars="450" w:firstLine="31680"/>
        <w:jc w:val="both"/>
        <w:rPr>
          <w:rFonts w:ascii="Times New Roman" w:eastAsia="仿宋_GB2312" w:hAnsi="Times New Roman" w:cs="Times New Roman"/>
          <w:color w:val="000000"/>
          <w:sz w:val="32"/>
          <w:szCs w:val="32"/>
        </w:rPr>
      </w:pPr>
    </w:p>
    <w:p w:rsidR="00083092" w:rsidRDefault="00083092" w:rsidP="002F4A6D">
      <w:pPr>
        <w:pStyle w:val="NormalWeb"/>
        <w:shd w:val="clear" w:color="auto" w:fill="FFFFFF"/>
        <w:spacing w:before="0" w:beforeAutospacing="0" w:after="0" w:afterAutospacing="0" w:line="590" w:lineRule="exact"/>
        <w:ind w:leftChars="304" w:left="31680" w:hangingChars="450" w:firstLine="31680"/>
        <w:jc w:val="both"/>
        <w:rPr>
          <w:rFonts w:ascii="Times New Roman" w:eastAsia="仿宋_GB2312" w:hAnsi="Times New Roman" w:cs="Times New Roman"/>
          <w:color w:val="000000"/>
          <w:sz w:val="32"/>
          <w:szCs w:val="32"/>
        </w:rPr>
        <w:sectPr w:rsidR="00083092" w:rsidSect="00CF682B">
          <w:pgSz w:w="11906" w:h="16838"/>
          <w:pgMar w:top="1985" w:right="1418" w:bottom="1418" w:left="1418" w:header="851" w:footer="992" w:gutter="0"/>
          <w:pgNumType w:start="1"/>
          <w:cols w:space="425"/>
          <w:docGrid w:type="linesAndChars" w:linePitch="312"/>
        </w:sectPr>
      </w:pPr>
    </w:p>
    <w:tbl>
      <w:tblPr>
        <w:tblW w:w="13351" w:type="dxa"/>
        <w:tblInd w:w="93" w:type="dxa"/>
        <w:tblLook w:val="0000"/>
      </w:tblPr>
      <w:tblGrid>
        <w:gridCol w:w="990"/>
        <w:gridCol w:w="936"/>
        <w:gridCol w:w="1412"/>
        <w:gridCol w:w="1981"/>
        <w:gridCol w:w="990"/>
        <w:gridCol w:w="1522"/>
        <w:gridCol w:w="1541"/>
        <w:gridCol w:w="990"/>
        <w:gridCol w:w="862"/>
        <w:gridCol w:w="2128"/>
      </w:tblGrid>
      <w:tr w:rsidR="00083092" w:rsidRPr="004115CD" w:rsidTr="004115CD">
        <w:trPr>
          <w:trHeight w:val="287"/>
        </w:trPr>
        <w:tc>
          <w:tcPr>
            <w:tcW w:w="990" w:type="dxa"/>
            <w:tcBorders>
              <w:top w:val="nil"/>
              <w:left w:val="nil"/>
              <w:bottom w:val="nil"/>
              <w:right w:val="nil"/>
            </w:tcBorders>
            <w:noWrap/>
            <w:vAlign w:val="center"/>
          </w:tcPr>
          <w:p w:rsidR="00083092" w:rsidRPr="004115CD" w:rsidRDefault="00083092" w:rsidP="004115CD">
            <w:pPr>
              <w:widowControl/>
              <w:jc w:val="center"/>
              <w:rPr>
                <w:rFonts w:ascii="宋体" w:cs="宋体"/>
                <w:kern w:val="0"/>
                <w:sz w:val="24"/>
                <w:szCs w:val="24"/>
              </w:rPr>
            </w:pPr>
            <w:r w:rsidRPr="004115CD">
              <w:rPr>
                <w:rFonts w:ascii="宋体" w:hAnsi="宋体" w:cs="宋体" w:hint="eastAsia"/>
                <w:kern w:val="0"/>
                <w:sz w:val="24"/>
                <w:szCs w:val="24"/>
              </w:rPr>
              <w:t>附件</w:t>
            </w:r>
            <w:r w:rsidRPr="004115CD">
              <w:rPr>
                <w:rFonts w:ascii="宋体" w:hAnsi="宋体" w:cs="宋体"/>
                <w:kern w:val="0"/>
                <w:sz w:val="24"/>
                <w:szCs w:val="24"/>
              </w:rPr>
              <w:t>1</w:t>
            </w:r>
          </w:p>
        </w:tc>
        <w:tc>
          <w:tcPr>
            <w:tcW w:w="935" w:type="dxa"/>
            <w:tcBorders>
              <w:top w:val="nil"/>
              <w:left w:val="nil"/>
              <w:bottom w:val="nil"/>
              <w:right w:val="nil"/>
            </w:tcBorders>
            <w:noWrap/>
            <w:vAlign w:val="center"/>
          </w:tcPr>
          <w:p w:rsidR="00083092" w:rsidRPr="004115CD" w:rsidRDefault="00083092" w:rsidP="004115CD">
            <w:pPr>
              <w:widowControl/>
              <w:jc w:val="center"/>
              <w:rPr>
                <w:rFonts w:ascii="宋体" w:cs="宋体"/>
                <w:kern w:val="0"/>
                <w:sz w:val="24"/>
                <w:szCs w:val="24"/>
              </w:rPr>
            </w:pPr>
          </w:p>
        </w:tc>
        <w:tc>
          <w:tcPr>
            <w:tcW w:w="1412" w:type="dxa"/>
            <w:tcBorders>
              <w:top w:val="nil"/>
              <w:left w:val="nil"/>
              <w:bottom w:val="nil"/>
              <w:right w:val="nil"/>
            </w:tcBorders>
            <w:noWrap/>
            <w:vAlign w:val="center"/>
          </w:tcPr>
          <w:p w:rsidR="00083092" w:rsidRPr="004115CD" w:rsidRDefault="00083092" w:rsidP="004115CD">
            <w:pPr>
              <w:widowControl/>
              <w:jc w:val="center"/>
              <w:rPr>
                <w:rFonts w:ascii="宋体" w:cs="宋体"/>
                <w:kern w:val="0"/>
                <w:sz w:val="24"/>
                <w:szCs w:val="24"/>
              </w:rPr>
            </w:pPr>
          </w:p>
        </w:tc>
        <w:tc>
          <w:tcPr>
            <w:tcW w:w="1981" w:type="dxa"/>
            <w:tcBorders>
              <w:top w:val="nil"/>
              <w:left w:val="nil"/>
              <w:bottom w:val="nil"/>
              <w:right w:val="nil"/>
            </w:tcBorders>
            <w:noWrap/>
            <w:vAlign w:val="center"/>
          </w:tcPr>
          <w:p w:rsidR="00083092" w:rsidRPr="004115CD" w:rsidRDefault="00083092" w:rsidP="004115CD">
            <w:pPr>
              <w:widowControl/>
              <w:jc w:val="center"/>
              <w:rPr>
                <w:rFonts w:ascii="宋体" w:cs="宋体"/>
                <w:kern w:val="0"/>
                <w:sz w:val="24"/>
                <w:szCs w:val="24"/>
              </w:rPr>
            </w:pPr>
          </w:p>
        </w:tc>
        <w:tc>
          <w:tcPr>
            <w:tcW w:w="990" w:type="dxa"/>
            <w:tcBorders>
              <w:top w:val="nil"/>
              <w:left w:val="nil"/>
              <w:bottom w:val="nil"/>
              <w:right w:val="nil"/>
            </w:tcBorders>
            <w:noWrap/>
            <w:vAlign w:val="center"/>
          </w:tcPr>
          <w:p w:rsidR="00083092" w:rsidRPr="004115CD" w:rsidRDefault="00083092" w:rsidP="004115CD">
            <w:pPr>
              <w:widowControl/>
              <w:jc w:val="center"/>
              <w:rPr>
                <w:rFonts w:ascii="宋体" w:cs="宋体"/>
                <w:kern w:val="0"/>
                <w:sz w:val="24"/>
                <w:szCs w:val="24"/>
              </w:rPr>
            </w:pPr>
          </w:p>
        </w:tc>
        <w:tc>
          <w:tcPr>
            <w:tcW w:w="1522" w:type="dxa"/>
            <w:tcBorders>
              <w:top w:val="nil"/>
              <w:left w:val="nil"/>
              <w:bottom w:val="nil"/>
              <w:right w:val="nil"/>
            </w:tcBorders>
            <w:noWrap/>
            <w:vAlign w:val="center"/>
          </w:tcPr>
          <w:p w:rsidR="00083092" w:rsidRPr="004115CD" w:rsidRDefault="00083092" w:rsidP="004115CD">
            <w:pPr>
              <w:widowControl/>
              <w:jc w:val="center"/>
              <w:rPr>
                <w:rFonts w:ascii="宋体" w:cs="宋体"/>
                <w:kern w:val="0"/>
                <w:sz w:val="24"/>
                <w:szCs w:val="24"/>
              </w:rPr>
            </w:pPr>
          </w:p>
        </w:tc>
        <w:tc>
          <w:tcPr>
            <w:tcW w:w="1541" w:type="dxa"/>
            <w:tcBorders>
              <w:top w:val="nil"/>
              <w:left w:val="nil"/>
              <w:bottom w:val="nil"/>
              <w:right w:val="nil"/>
            </w:tcBorders>
            <w:noWrap/>
            <w:vAlign w:val="center"/>
          </w:tcPr>
          <w:p w:rsidR="00083092" w:rsidRPr="004115CD" w:rsidRDefault="00083092" w:rsidP="004115CD">
            <w:pPr>
              <w:widowControl/>
              <w:jc w:val="center"/>
              <w:rPr>
                <w:rFonts w:ascii="宋体" w:cs="宋体"/>
                <w:kern w:val="0"/>
                <w:sz w:val="24"/>
                <w:szCs w:val="24"/>
              </w:rPr>
            </w:pPr>
          </w:p>
        </w:tc>
        <w:tc>
          <w:tcPr>
            <w:tcW w:w="990" w:type="dxa"/>
            <w:tcBorders>
              <w:top w:val="nil"/>
              <w:left w:val="nil"/>
              <w:bottom w:val="nil"/>
              <w:right w:val="nil"/>
            </w:tcBorders>
            <w:noWrap/>
            <w:vAlign w:val="center"/>
          </w:tcPr>
          <w:p w:rsidR="00083092" w:rsidRPr="004115CD" w:rsidRDefault="00083092" w:rsidP="004115CD">
            <w:pPr>
              <w:widowControl/>
              <w:jc w:val="center"/>
              <w:rPr>
                <w:rFonts w:ascii="宋体" w:cs="宋体"/>
                <w:kern w:val="0"/>
                <w:sz w:val="24"/>
                <w:szCs w:val="24"/>
              </w:rPr>
            </w:pPr>
          </w:p>
        </w:tc>
        <w:tc>
          <w:tcPr>
            <w:tcW w:w="862" w:type="dxa"/>
            <w:tcBorders>
              <w:top w:val="nil"/>
              <w:left w:val="nil"/>
              <w:bottom w:val="nil"/>
              <w:right w:val="nil"/>
            </w:tcBorders>
            <w:noWrap/>
            <w:vAlign w:val="center"/>
          </w:tcPr>
          <w:p w:rsidR="00083092" w:rsidRPr="004115CD" w:rsidRDefault="00083092" w:rsidP="004115CD">
            <w:pPr>
              <w:widowControl/>
              <w:jc w:val="center"/>
              <w:rPr>
                <w:rFonts w:ascii="宋体" w:cs="宋体"/>
                <w:kern w:val="0"/>
                <w:sz w:val="24"/>
                <w:szCs w:val="24"/>
              </w:rPr>
            </w:pPr>
          </w:p>
        </w:tc>
        <w:tc>
          <w:tcPr>
            <w:tcW w:w="2127" w:type="dxa"/>
            <w:tcBorders>
              <w:top w:val="nil"/>
              <w:left w:val="nil"/>
              <w:bottom w:val="nil"/>
              <w:right w:val="nil"/>
            </w:tcBorders>
            <w:noWrap/>
            <w:vAlign w:val="center"/>
          </w:tcPr>
          <w:p w:rsidR="00083092" w:rsidRPr="004115CD" w:rsidRDefault="00083092" w:rsidP="004115CD">
            <w:pPr>
              <w:widowControl/>
              <w:jc w:val="center"/>
              <w:rPr>
                <w:rFonts w:ascii="宋体" w:cs="宋体"/>
                <w:kern w:val="0"/>
                <w:sz w:val="24"/>
                <w:szCs w:val="24"/>
              </w:rPr>
            </w:pPr>
          </w:p>
        </w:tc>
      </w:tr>
      <w:tr w:rsidR="00083092" w:rsidRPr="004115CD" w:rsidTr="004115CD">
        <w:trPr>
          <w:trHeight w:val="484"/>
        </w:trPr>
        <w:tc>
          <w:tcPr>
            <w:tcW w:w="13351" w:type="dxa"/>
            <w:gridSpan w:val="10"/>
            <w:tcBorders>
              <w:top w:val="nil"/>
              <w:left w:val="nil"/>
              <w:bottom w:val="nil"/>
              <w:right w:val="nil"/>
            </w:tcBorders>
            <w:noWrap/>
            <w:vAlign w:val="center"/>
          </w:tcPr>
          <w:p w:rsidR="00083092" w:rsidRPr="004115CD" w:rsidRDefault="00083092" w:rsidP="004115CD">
            <w:pPr>
              <w:widowControl/>
              <w:jc w:val="center"/>
              <w:rPr>
                <w:rFonts w:ascii="方正小标宋简体" w:eastAsia="方正小标宋简体" w:hAnsi="宋体" w:cs="宋体"/>
                <w:kern w:val="0"/>
                <w:sz w:val="36"/>
                <w:szCs w:val="36"/>
              </w:rPr>
            </w:pPr>
            <w:r w:rsidRPr="004115CD">
              <w:rPr>
                <w:rFonts w:ascii="方正小标宋简体" w:eastAsia="方正小标宋简体" w:hAnsi="宋体" w:cs="宋体" w:hint="eastAsia"/>
                <w:kern w:val="0"/>
                <w:sz w:val="36"/>
                <w:szCs w:val="36"/>
              </w:rPr>
              <w:t>广西壮族自治区事业单位特设岗位设置申请表</w:t>
            </w:r>
          </w:p>
        </w:tc>
      </w:tr>
      <w:tr w:rsidR="00083092" w:rsidRPr="004115CD" w:rsidTr="004115CD">
        <w:trPr>
          <w:trHeight w:val="786"/>
        </w:trPr>
        <w:tc>
          <w:tcPr>
            <w:tcW w:w="1926" w:type="dxa"/>
            <w:gridSpan w:val="2"/>
            <w:tcBorders>
              <w:top w:val="single" w:sz="4" w:space="0" w:color="auto"/>
              <w:left w:val="single" w:sz="4" w:space="0" w:color="auto"/>
              <w:bottom w:val="single" w:sz="4" w:space="0" w:color="auto"/>
              <w:right w:val="single" w:sz="4" w:space="0" w:color="auto"/>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常设专业技术岗位数量</w:t>
            </w:r>
          </w:p>
        </w:tc>
        <w:tc>
          <w:tcPr>
            <w:tcW w:w="1412" w:type="dxa"/>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left"/>
              <w:rPr>
                <w:rFonts w:cs="Calibri"/>
                <w:color w:val="000000"/>
                <w:kern w:val="0"/>
                <w:szCs w:val="21"/>
              </w:rPr>
            </w:pPr>
            <w:r w:rsidRPr="004115CD">
              <w:rPr>
                <w:rFonts w:cs="Calibri" w:hint="eastAsia"/>
                <w:color w:val="000000"/>
                <w:kern w:val="0"/>
                <w:szCs w:val="21"/>
              </w:rPr>
              <w:t xml:space="preserve">　</w:t>
            </w:r>
          </w:p>
        </w:tc>
        <w:tc>
          <w:tcPr>
            <w:tcW w:w="1981" w:type="dxa"/>
            <w:tcBorders>
              <w:top w:val="single" w:sz="4" w:space="0" w:color="auto"/>
              <w:left w:val="nil"/>
              <w:bottom w:val="single" w:sz="4" w:space="0" w:color="auto"/>
              <w:right w:val="nil"/>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已设置特设岗位数量（不含自动核销数）</w:t>
            </w:r>
          </w:p>
        </w:tc>
        <w:tc>
          <w:tcPr>
            <w:tcW w:w="990" w:type="dxa"/>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left"/>
              <w:rPr>
                <w:rFonts w:cs="Calibri"/>
                <w:color w:val="000000"/>
                <w:kern w:val="0"/>
                <w:szCs w:val="21"/>
              </w:rPr>
            </w:pPr>
            <w:r w:rsidRPr="004115CD">
              <w:rPr>
                <w:rFonts w:cs="Calibri" w:hint="eastAsia"/>
                <w:color w:val="000000"/>
                <w:kern w:val="0"/>
                <w:szCs w:val="21"/>
              </w:rPr>
              <w:t xml:space="preserve">　</w:t>
            </w:r>
          </w:p>
        </w:tc>
        <w:tc>
          <w:tcPr>
            <w:tcW w:w="1522" w:type="dxa"/>
            <w:tcBorders>
              <w:top w:val="single" w:sz="4" w:space="0" w:color="auto"/>
              <w:left w:val="nil"/>
              <w:bottom w:val="single" w:sz="4" w:space="0" w:color="auto"/>
              <w:right w:val="nil"/>
            </w:tcBorders>
            <w:vAlign w:val="center"/>
          </w:tcPr>
          <w:p w:rsidR="00083092" w:rsidRPr="004115CD" w:rsidRDefault="00083092" w:rsidP="004115CD">
            <w:pPr>
              <w:widowControl/>
              <w:jc w:val="left"/>
              <w:rPr>
                <w:rFonts w:ascii="宋体" w:cs="宋体"/>
                <w:color w:val="000000"/>
                <w:kern w:val="0"/>
                <w:szCs w:val="21"/>
              </w:rPr>
            </w:pPr>
            <w:r w:rsidRPr="004115CD">
              <w:rPr>
                <w:rFonts w:ascii="宋体" w:hAnsi="宋体" w:cs="宋体" w:hint="eastAsia"/>
                <w:color w:val="000000"/>
                <w:kern w:val="0"/>
                <w:szCs w:val="21"/>
              </w:rPr>
              <w:t>本次申请设置的特设岗位数量</w:t>
            </w:r>
          </w:p>
        </w:tc>
        <w:tc>
          <w:tcPr>
            <w:tcW w:w="1541" w:type="dxa"/>
            <w:tcBorders>
              <w:top w:val="single" w:sz="4" w:space="0" w:color="auto"/>
              <w:left w:val="nil"/>
              <w:bottom w:val="single" w:sz="4" w:space="0" w:color="auto"/>
              <w:right w:val="nil"/>
            </w:tcBorders>
            <w:vAlign w:val="center"/>
          </w:tcPr>
          <w:p w:rsidR="00083092" w:rsidRPr="004115CD" w:rsidRDefault="00083092" w:rsidP="004115CD">
            <w:pPr>
              <w:widowControl/>
              <w:jc w:val="left"/>
              <w:rPr>
                <w:rFonts w:ascii="宋体" w:cs="宋体"/>
                <w:color w:val="000000"/>
                <w:kern w:val="0"/>
                <w:szCs w:val="21"/>
              </w:rPr>
            </w:pPr>
            <w:r w:rsidRPr="004115CD">
              <w:rPr>
                <w:rFonts w:ascii="宋体" w:hAnsi="宋体" w:cs="宋体" w:hint="eastAsia"/>
                <w:color w:val="000000"/>
                <w:kern w:val="0"/>
                <w:szCs w:val="21"/>
              </w:rPr>
              <w:t xml:space="preserve">　</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单位的专业技术岗位主系列名称</w:t>
            </w:r>
          </w:p>
        </w:tc>
        <w:tc>
          <w:tcPr>
            <w:tcW w:w="2127" w:type="dxa"/>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left"/>
              <w:rPr>
                <w:rFonts w:ascii="宋体" w:cs="宋体"/>
                <w:color w:val="000000"/>
                <w:kern w:val="0"/>
                <w:szCs w:val="21"/>
              </w:rPr>
            </w:pPr>
            <w:r w:rsidRPr="004115CD">
              <w:rPr>
                <w:rFonts w:ascii="宋体" w:hAnsi="宋体" w:cs="宋体" w:hint="eastAsia"/>
                <w:color w:val="000000"/>
                <w:kern w:val="0"/>
                <w:szCs w:val="21"/>
              </w:rPr>
              <w:t xml:space="preserve">　</w:t>
            </w:r>
          </w:p>
        </w:tc>
      </w:tr>
      <w:tr w:rsidR="00083092" w:rsidRPr="004115CD" w:rsidTr="004115CD">
        <w:trPr>
          <w:trHeight w:val="832"/>
        </w:trPr>
        <w:tc>
          <w:tcPr>
            <w:tcW w:w="1926" w:type="dxa"/>
            <w:gridSpan w:val="2"/>
            <w:tcBorders>
              <w:top w:val="single" w:sz="4" w:space="0" w:color="auto"/>
              <w:left w:val="single" w:sz="4" w:space="0" w:color="auto"/>
              <w:bottom w:val="single" w:sz="4" w:space="0" w:color="auto"/>
              <w:right w:val="single" w:sz="4" w:space="0" w:color="000000"/>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是否制定特设岗位说明书</w:t>
            </w:r>
          </w:p>
        </w:tc>
        <w:tc>
          <w:tcPr>
            <w:tcW w:w="1412"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宋体" w:cs="宋体"/>
                <w:kern w:val="0"/>
                <w:szCs w:val="21"/>
              </w:rPr>
            </w:pPr>
            <w:r w:rsidRPr="004115CD">
              <w:rPr>
                <w:rFonts w:ascii="宋体" w:hAnsi="宋体" w:cs="宋体" w:hint="eastAsia"/>
                <w:kern w:val="0"/>
                <w:szCs w:val="21"/>
              </w:rPr>
              <w:t>是（</w:t>
            </w:r>
            <w:r w:rsidRPr="004115CD">
              <w:rPr>
                <w:rFonts w:ascii="宋体" w:hAnsi="宋体" w:cs="宋体"/>
                <w:kern w:val="0"/>
                <w:szCs w:val="21"/>
              </w:rPr>
              <w:t xml:space="preserve">  </w:t>
            </w:r>
            <w:r w:rsidRPr="004115CD">
              <w:rPr>
                <w:rFonts w:ascii="宋体" w:hAnsi="宋体" w:cs="宋体" w:hint="eastAsia"/>
                <w:kern w:val="0"/>
                <w:szCs w:val="21"/>
              </w:rPr>
              <w:t>）</w:t>
            </w:r>
            <w:r w:rsidRPr="004115CD">
              <w:rPr>
                <w:rFonts w:ascii="宋体" w:cs="宋体"/>
                <w:kern w:val="0"/>
                <w:szCs w:val="21"/>
              </w:rPr>
              <w:br/>
            </w:r>
            <w:r w:rsidRPr="004115CD">
              <w:rPr>
                <w:rFonts w:ascii="宋体" w:hAnsi="宋体" w:cs="宋体" w:hint="eastAsia"/>
                <w:kern w:val="0"/>
                <w:szCs w:val="21"/>
              </w:rPr>
              <w:t>否（</w:t>
            </w:r>
            <w:r w:rsidRPr="004115CD">
              <w:rPr>
                <w:rFonts w:ascii="宋体" w:hAnsi="宋体" w:cs="宋体"/>
                <w:kern w:val="0"/>
                <w:szCs w:val="21"/>
              </w:rPr>
              <w:t xml:space="preserve">  </w:t>
            </w:r>
            <w:r w:rsidRPr="004115CD">
              <w:rPr>
                <w:rFonts w:ascii="宋体" w:hAnsi="宋体" w:cs="宋体" w:hint="eastAsia"/>
                <w:kern w:val="0"/>
                <w:szCs w:val="21"/>
              </w:rPr>
              <w:t>）</w:t>
            </w:r>
          </w:p>
        </w:tc>
        <w:tc>
          <w:tcPr>
            <w:tcW w:w="1981" w:type="dxa"/>
            <w:tcBorders>
              <w:top w:val="nil"/>
              <w:left w:val="nil"/>
              <w:bottom w:val="single" w:sz="4" w:space="0" w:color="auto"/>
              <w:right w:val="nil"/>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是否明确岗位</w:t>
            </w:r>
            <w:r w:rsidRPr="004115CD">
              <w:rPr>
                <w:rFonts w:ascii="宋体" w:cs="宋体"/>
                <w:color w:val="000000"/>
                <w:kern w:val="0"/>
                <w:szCs w:val="21"/>
              </w:rPr>
              <w:br/>
            </w:r>
            <w:r w:rsidRPr="004115CD">
              <w:rPr>
                <w:rFonts w:ascii="宋体" w:hAnsi="宋体" w:cs="宋体" w:hint="eastAsia"/>
                <w:color w:val="000000"/>
                <w:kern w:val="0"/>
                <w:szCs w:val="21"/>
              </w:rPr>
              <w:t>职责任务</w:t>
            </w:r>
          </w:p>
        </w:tc>
        <w:tc>
          <w:tcPr>
            <w:tcW w:w="990" w:type="dxa"/>
            <w:tcBorders>
              <w:top w:val="nil"/>
              <w:left w:val="single" w:sz="4" w:space="0" w:color="auto"/>
              <w:bottom w:val="single" w:sz="4" w:space="0" w:color="auto"/>
              <w:right w:val="single" w:sz="4" w:space="0" w:color="auto"/>
            </w:tcBorders>
            <w:vAlign w:val="center"/>
          </w:tcPr>
          <w:p w:rsidR="00083092" w:rsidRPr="004115CD" w:rsidRDefault="00083092" w:rsidP="004115CD">
            <w:pPr>
              <w:widowControl/>
              <w:jc w:val="center"/>
              <w:rPr>
                <w:rFonts w:ascii="宋体" w:cs="宋体"/>
                <w:kern w:val="0"/>
                <w:szCs w:val="21"/>
              </w:rPr>
            </w:pPr>
            <w:r w:rsidRPr="004115CD">
              <w:rPr>
                <w:rFonts w:ascii="宋体" w:hAnsi="宋体" w:cs="宋体" w:hint="eastAsia"/>
                <w:kern w:val="0"/>
                <w:szCs w:val="21"/>
              </w:rPr>
              <w:t>是（</w:t>
            </w:r>
            <w:r w:rsidRPr="004115CD">
              <w:rPr>
                <w:rFonts w:ascii="宋体" w:hAnsi="宋体" w:cs="宋体"/>
                <w:kern w:val="0"/>
                <w:szCs w:val="21"/>
              </w:rPr>
              <w:t xml:space="preserve">  </w:t>
            </w:r>
            <w:r w:rsidRPr="004115CD">
              <w:rPr>
                <w:rFonts w:ascii="宋体" w:hAnsi="宋体" w:cs="宋体" w:hint="eastAsia"/>
                <w:kern w:val="0"/>
                <w:szCs w:val="21"/>
              </w:rPr>
              <w:t>）</w:t>
            </w:r>
            <w:r w:rsidRPr="004115CD">
              <w:rPr>
                <w:rFonts w:ascii="宋体" w:cs="宋体"/>
                <w:kern w:val="0"/>
                <w:szCs w:val="21"/>
              </w:rPr>
              <w:br/>
            </w:r>
            <w:r w:rsidRPr="004115CD">
              <w:rPr>
                <w:rFonts w:ascii="宋体" w:hAnsi="宋体" w:cs="宋体" w:hint="eastAsia"/>
                <w:kern w:val="0"/>
                <w:szCs w:val="21"/>
              </w:rPr>
              <w:t>否（</w:t>
            </w:r>
            <w:r w:rsidRPr="004115CD">
              <w:rPr>
                <w:rFonts w:ascii="宋体" w:hAnsi="宋体" w:cs="宋体"/>
                <w:kern w:val="0"/>
                <w:szCs w:val="21"/>
              </w:rPr>
              <w:t xml:space="preserve">  </w:t>
            </w:r>
            <w:r w:rsidRPr="004115CD">
              <w:rPr>
                <w:rFonts w:ascii="宋体" w:hAnsi="宋体" w:cs="宋体" w:hint="eastAsia"/>
                <w:kern w:val="0"/>
                <w:szCs w:val="21"/>
              </w:rPr>
              <w:t>）</w:t>
            </w:r>
          </w:p>
        </w:tc>
        <w:tc>
          <w:tcPr>
            <w:tcW w:w="1522" w:type="dxa"/>
            <w:tcBorders>
              <w:top w:val="nil"/>
              <w:left w:val="nil"/>
              <w:bottom w:val="single" w:sz="4" w:space="0" w:color="auto"/>
              <w:right w:val="nil"/>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是否明确岗位工作标准</w:t>
            </w:r>
          </w:p>
        </w:tc>
        <w:tc>
          <w:tcPr>
            <w:tcW w:w="1541" w:type="dxa"/>
            <w:tcBorders>
              <w:top w:val="nil"/>
              <w:left w:val="single" w:sz="4" w:space="0" w:color="auto"/>
              <w:bottom w:val="single" w:sz="4" w:space="0" w:color="auto"/>
              <w:right w:val="single" w:sz="4" w:space="0" w:color="auto"/>
            </w:tcBorders>
            <w:vAlign w:val="center"/>
          </w:tcPr>
          <w:p w:rsidR="00083092" w:rsidRPr="004115CD" w:rsidRDefault="00083092" w:rsidP="004115CD">
            <w:pPr>
              <w:widowControl/>
              <w:jc w:val="center"/>
              <w:rPr>
                <w:rFonts w:ascii="宋体" w:cs="宋体"/>
                <w:kern w:val="0"/>
                <w:szCs w:val="21"/>
              </w:rPr>
            </w:pPr>
            <w:r w:rsidRPr="004115CD">
              <w:rPr>
                <w:rFonts w:ascii="宋体" w:hAnsi="宋体" w:cs="宋体" w:hint="eastAsia"/>
                <w:kern w:val="0"/>
                <w:szCs w:val="21"/>
              </w:rPr>
              <w:t>是（</w:t>
            </w:r>
            <w:r w:rsidRPr="004115CD">
              <w:rPr>
                <w:rFonts w:ascii="宋体" w:hAnsi="宋体" w:cs="宋体"/>
                <w:kern w:val="0"/>
                <w:szCs w:val="21"/>
              </w:rPr>
              <w:t xml:space="preserve">  </w:t>
            </w:r>
            <w:r w:rsidRPr="004115CD">
              <w:rPr>
                <w:rFonts w:ascii="宋体" w:hAnsi="宋体" w:cs="宋体" w:hint="eastAsia"/>
                <w:kern w:val="0"/>
                <w:szCs w:val="21"/>
              </w:rPr>
              <w:t>）</w:t>
            </w:r>
            <w:r w:rsidRPr="004115CD">
              <w:rPr>
                <w:rFonts w:ascii="宋体" w:cs="宋体"/>
                <w:kern w:val="0"/>
                <w:szCs w:val="21"/>
              </w:rPr>
              <w:br/>
            </w:r>
            <w:r w:rsidRPr="004115CD">
              <w:rPr>
                <w:rFonts w:ascii="宋体" w:hAnsi="宋体" w:cs="宋体" w:hint="eastAsia"/>
                <w:kern w:val="0"/>
                <w:szCs w:val="21"/>
              </w:rPr>
              <w:t>否（</w:t>
            </w:r>
            <w:r w:rsidRPr="004115CD">
              <w:rPr>
                <w:rFonts w:ascii="宋体" w:hAnsi="宋体" w:cs="宋体"/>
                <w:kern w:val="0"/>
                <w:szCs w:val="21"/>
              </w:rPr>
              <w:t xml:space="preserve">  </w:t>
            </w:r>
            <w:r w:rsidRPr="004115CD">
              <w:rPr>
                <w:rFonts w:ascii="宋体" w:hAnsi="宋体" w:cs="宋体" w:hint="eastAsia"/>
                <w:kern w:val="0"/>
                <w:szCs w:val="21"/>
              </w:rPr>
              <w:t>）</w:t>
            </w:r>
          </w:p>
        </w:tc>
        <w:tc>
          <w:tcPr>
            <w:tcW w:w="1852" w:type="dxa"/>
            <w:gridSpan w:val="2"/>
            <w:tcBorders>
              <w:top w:val="single" w:sz="4" w:space="0" w:color="auto"/>
              <w:left w:val="nil"/>
              <w:bottom w:val="single" w:sz="4" w:space="0" w:color="auto"/>
              <w:right w:val="single" w:sz="4" w:space="0" w:color="000000"/>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是否明确岗位任职条件</w:t>
            </w:r>
          </w:p>
        </w:tc>
        <w:tc>
          <w:tcPr>
            <w:tcW w:w="2127"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宋体" w:cs="宋体"/>
                <w:kern w:val="0"/>
                <w:szCs w:val="21"/>
              </w:rPr>
            </w:pPr>
            <w:r w:rsidRPr="004115CD">
              <w:rPr>
                <w:rFonts w:ascii="宋体" w:hAnsi="宋体" w:cs="宋体" w:hint="eastAsia"/>
                <w:kern w:val="0"/>
                <w:szCs w:val="21"/>
              </w:rPr>
              <w:t>是（</w:t>
            </w:r>
            <w:r w:rsidRPr="004115CD">
              <w:rPr>
                <w:rFonts w:ascii="宋体" w:hAnsi="宋体" w:cs="宋体"/>
                <w:kern w:val="0"/>
                <w:szCs w:val="21"/>
              </w:rPr>
              <w:t xml:space="preserve">  </w:t>
            </w:r>
            <w:r w:rsidRPr="004115CD">
              <w:rPr>
                <w:rFonts w:ascii="宋体" w:hAnsi="宋体" w:cs="宋体" w:hint="eastAsia"/>
                <w:kern w:val="0"/>
                <w:szCs w:val="21"/>
              </w:rPr>
              <w:t>）</w:t>
            </w:r>
            <w:r w:rsidRPr="004115CD">
              <w:rPr>
                <w:rFonts w:ascii="宋体" w:cs="宋体"/>
                <w:kern w:val="0"/>
                <w:szCs w:val="21"/>
              </w:rPr>
              <w:br/>
            </w:r>
            <w:r w:rsidRPr="004115CD">
              <w:rPr>
                <w:rFonts w:ascii="宋体" w:hAnsi="宋体" w:cs="宋体" w:hint="eastAsia"/>
                <w:kern w:val="0"/>
                <w:szCs w:val="21"/>
              </w:rPr>
              <w:t>否（</w:t>
            </w:r>
            <w:r w:rsidRPr="004115CD">
              <w:rPr>
                <w:rFonts w:ascii="宋体" w:hAnsi="宋体" w:cs="宋体"/>
                <w:kern w:val="0"/>
                <w:szCs w:val="21"/>
              </w:rPr>
              <w:t xml:space="preserve">  </w:t>
            </w:r>
            <w:r w:rsidRPr="004115CD">
              <w:rPr>
                <w:rFonts w:ascii="宋体" w:hAnsi="宋体" w:cs="宋体" w:hint="eastAsia"/>
                <w:kern w:val="0"/>
                <w:szCs w:val="21"/>
              </w:rPr>
              <w:t>）</w:t>
            </w:r>
          </w:p>
        </w:tc>
      </w:tr>
      <w:tr w:rsidR="00083092" w:rsidRPr="004115CD" w:rsidTr="004115CD">
        <w:trPr>
          <w:trHeight w:val="953"/>
        </w:trPr>
        <w:tc>
          <w:tcPr>
            <w:tcW w:w="3338" w:type="dxa"/>
            <w:gridSpan w:val="3"/>
            <w:tcBorders>
              <w:top w:val="single" w:sz="4" w:space="0" w:color="auto"/>
              <w:left w:val="single" w:sz="4" w:space="0" w:color="auto"/>
              <w:bottom w:val="single" w:sz="4" w:space="0" w:color="auto"/>
              <w:right w:val="single" w:sz="4" w:space="0" w:color="000000"/>
            </w:tcBorders>
            <w:vAlign w:val="center"/>
          </w:tcPr>
          <w:p w:rsidR="00083092" w:rsidRPr="004115CD" w:rsidRDefault="00083092" w:rsidP="004115CD">
            <w:pPr>
              <w:widowControl/>
              <w:jc w:val="center"/>
              <w:rPr>
                <w:rFonts w:ascii="宋体" w:cs="宋体"/>
                <w:kern w:val="0"/>
                <w:szCs w:val="21"/>
              </w:rPr>
            </w:pPr>
            <w:r w:rsidRPr="004115CD">
              <w:rPr>
                <w:rFonts w:ascii="宋体" w:hAnsi="宋体" w:cs="宋体" w:hint="eastAsia"/>
                <w:kern w:val="0"/>
                <w:szCs w:val="21"/>
              </w:rPr>
              <w:t>特设岗位是否在专业技术主系列设置</w:t>
            </w:r>
          </w:p>
        </w:tc>
        <w:tc>
          <w:tcPr>
            <w:tcW w:w="1981"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宋体" w:cs="宋体"/>
                <w:kern w:val="0"/>
                <w:szCs w:val="21"/>
              </w:rPr>
            </w:pPr>
            <w:r w:rsidRPr="004115CD">
              <w:rPr>
                <w:rFonts w:ascii="宋体" w:hAnsi="宋体" w:cs="宋体" w:hint="eastAsia"/>
                <w:kern w:val="0"/>
                <w:szCs w:val="21"/>
              </w:rPr>
              <w:t>是（</w:t>
            </w:r>
            <w:r w:rsidRPr="004115CD">
              <w:rPr>
                <w:rFonts w:ascii="宋体" w:hAnsi="宋体" w:cs="宋体"/>
                <w:kern w:val="0"/>
                <w:szCs w:val="21"/>
              </w:rPr>
              <w:t xml:space="preserve">  </w:t>
            </w:r>
            <w:r w:rsidRPr="004115CD">
              <w:rPr>
                <w:rFonts w:ascii="宋体" w:hAnsi="宋体" w:cs="宋体" w:hint="eastAsia"/>
                <w:kern w:val="0"/>
                <w:szCs w:val="21"/>
              </w:rPr>
              <w:t>）</w:t>
            </w:r>
            <w:r w:rsidRPr="004115CD">
              <w:rPr>
                <w:rFonts w:ascii="宋体" w:cs="宋体"/>
                <w:kern w:val="0"/>
                <w:szCs w:val="21"/>
              </w:rPr>
              <w:br/>
            </w:r>
            <w:r w:rsidRPr="004115CD">
              <w:rPr>
                <w:rFonts w:ascii="宋体" w:hAnsi="宋体" w:cs="宋体" w:hint="eastAsia"/>
                <w:kern w:val="0"/>
                <w:szCs w:val="21"/>
              </w:rPr>
              <w:t>否（</w:t>
            </w:r>
            <w:r w:rsidRPr="004115CD">
              <w:rPr>
                <w:rFonts w:ascii="宋体" w:hAnsi="宋体" w:cs="宋体"/>
                <w:kern w:val="0"/>
                <w:szCs w:val="21"/>
              </w:rPr>
              <w:t xml:space="preserve">  </w:t>
            </w:r>
            <w:r w:rsidRPr="004115CD">
              <w:rPr>
                <w:rFonts w:ascii="宋体" w:hAnsi="宋体" w:cs="宋体" w:hint="eastAsia"/>
                <w:kern w:val="0"/>
                <w:szCs w:val="21"/>
              </w:rPr>
              <w:t>）</w:t>
            </w:r>
          </w:p>
        </w:tc>
        <w:tc>
          <w:tcPr>
            <w:tcW w:w="2512" w:type="dxa"/>
            <w:gridSpan w:val="2"/>
            <w:tcBorders>
              <w:top w:val="single" w:sz="4" w:space="0" w:color="auto"/>
              <w:left w:val="nil"/>
              <w:bottom w:val="single" w:sz="4" w:space="0" w:color="auto"/>
              <w:right w:val="single" w:sz="4" w:space="0" w:color="000000"/>
            </w:tcBorders>
            <w:vAlign w:val="center"/>
          </w:tcPr>
          <w:p w:rsidR="00083092" w:rsidRPr="004115CD" w:rsidRDefault="00083092" w:rsidP="004115CD">
            <w:pPr>
              <w:widowControl/>
              <w:jc w:val="center"/>
              <w:rPr>
                <w:rFonts w:ascii="宋体" w:cs="宋体"/>
                <w:kern w:val="0"/>
                <w:szCs w:val="21"/>
              </w:rPr>
            </w:pPr>
            <w:r w:rsidRPr="004115CD">
              <w:rPr>
                <w:rFonts w:ascii="宋体" w:hAnsi="宋体" w:cs="宋体" w:hint="eastAsia"/>
                <w:kern w:val="0"/>
                <w:szCs w:val="21"/>
              </w:rPr>
              <w:t>经单位领导人员集体研究通过</w:t>
            </w:r>
          </w:p>
        </w:tc>
        <w:tc>
          <w:tcPr>
            <w:tcW w:w="1541"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宋体" w:cs="宋体"/>
                <w:kern w:val="0"/>
                <w:szCs w:val="21"/>
              </w:rPr>
            </w:pPr>
            <w:r w:rsidRPr="004115CD">
              <w:rPr>
                <w:rFonts w:ascii="宋体" w:hAnsi="宋体" w:cs="宋体" w:hint="eastAsia"/>
                <w:kern w:val="0"/>
                <w:szCs w:val="21"/>
              </w:rPr>
              <w:t>是（</w:t>
            </w:r>
            <w:r w:rsidRPr="004115CD">
              <w:rPr>
                <w:rFonts w:ascii="宋体" w:hAnsi="宋体" w:cs="宋体"/>
                <w:kern w:val="0"/>
                <w:szCs w:val="21"/>
              </w:rPr>
              <w:t xml:space="preserve">  </w:t>
            </w:r>
            <w:r w:rsidRPr="004115CD">
              <w:rPr>
                <w:rFonts w:ascii="宋体" w:hAnsi="宋体" w:cs="宋体" w:hint="eastAsia"/>
                <w:kern w:val="0"/>
                <w:szCs w:val="21"/>
              </w:rPr>
              <w:t>）</w:t>
            </w:r>
            <w:r w:rsidRPr="004115CD">
              <w:rPr>
                <w:rFonts w:ascii="宋体" w:cs="宋体"/>
                <w:kern w:val="0"/>
                <w:szCs w:val="21"/>
              </w:rPr>
              <w:br/>
            </w:r>
            <w:r w:rsidRPr="004115CD">
              <w:rPr>
                <w:rFonts w:ascii="宋体" w:hAnsi="宋体" w:cs="宋体" w:hint="eastAsia"/>
                <w:kern w:val="0"/>
                <w:szCs w:val="21"/>
              </w:rPr>
              <w:t>否（</w:t>
            </w:r>
            <w:r w:rsidRPr="004115CD">
              <w:rPr>
                <w:rFonts w:ascii="宋体" w:hAnsi="宋体" w:cs="宋体"/>
                <w:kern w:val="0"/>
                <w:szCs w:val="21"/>
              </w:rPr>
              <w:t xml:space="preserve">  </w:t>
            </w:r>
            <w:r w:rsidRPr="004115CD">
              <w:rPr>
                <w:rFonts w:ascii="宋体" w:hAnsi="宋体" w:cs="宋体" w:hint="eastAsia"/>
                <w:kern w:val="0"/>
                <w:szCs w:val="21"/>
              </w:rPr>
              <w:t>）</w:t>
            </w:r>
          </w:p>
        </w:tc>
        <w:tc>
          <w:tcPr>
            <w:tcW w:w="1852" w:type="dxa"/>
            <w:gridSpan w:val="2"/>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center"/>
              <w:rPr>
                <w:rFonts w:ascii="宋体" w:cs="宋体"/>
                <w:kern w:val="0"/>
                <w:szCs w:val="21"/>
              </w:rPr>
            </w:pPr>
            <w:r w:rsidRPr="004115CD">
              <w:rPr>
                <w:rFonts w:ascii="宋体" w:hAnsi="宋体" w:cs="宋体" w:hint="eastAsia"/>
                <w:kern w:val="0"/>
                <w:szCs w:val="21"/>
              </w:rPr>
              <w:t>聘用人员是否符合岗位任职条件</w:t>
            </w:r>
          </w:p>
        </w:tc>
        <w:tc>
          <w:tcPr>
            <w:tcW w:w="2127"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宋体" w:cs="宋体"/>
                <w:kern w:val="0"/>
                <w:szCs w:val="21"/>
              </w:rPr>
            </w:pPr>
            <w:r w:rsidRPr="004115CD">
              <w:rPr>
                <w:rFonts w:ascii="宋体" w:hAnsi="宋体" w:cs="宋体" w:hint="eastAsia"/>
                <w:kern w:val="0"/>
                <w:szCs w:val="21"/>
              </w:rPr>
              <w:t>是（</w:t>
            </w:r>
            <w:r w:rsidRPr="004115CD">
              <w:rPr>
                <w:rFonts w:ascii="宋体" w:hAnsi="宋体" w:cs="宋体"/>
                <w:kern w:val="0"/>
                <w:szCs w:val="21"/>
              </w:rPr>
              <w:t xml:space="preserve">  </w:t>
            </w:r>
            <w:r w:rsidRPr="004115CD">
              <w:rPr>
                <w:rFonts w:ascii="宋体" w:hAnsi="宋体" w:cs="宋体" w:hint="eastAsia"/>
                <w:kern w:val="0"/>
                <w:szCs w:val="21"/>
              </w:rPr>
              <w:t>）</w:t>
            </w:r>
            <w:r w:rsidRPr="004115CD">
              <w:rPr>
                <w:rFonts w:ascii="宋体" w:cs="宋体"/>
                <w:kern w:val="0"/>
                <w:szCs w:val="21"/>
              </w:rPr>
              <w:br/>
            </w:r>
            <w:r w:rsidRPr="004115CD">
              <w:rPr>
                <w:rFonts w:ascii="宋体" w:hAnsi="宋体" w:cs="宋体" w:hint="eastAsia"/>
                <w:kern w:val="0"/>
                <w:szCs w:val="21"/>
              </w:rPr>
              <w:t>否（</w:t>
            </w:r>
            <w:r w:rsidRPr="004115CD">
              <w:rPr>
                <w:rFonts w:ascii="宋体" w:hAnsi="宋体" w:cs="宋体"/>
                <w:kern w:val="0"/>
                <w:szCs w:val="21"/>
              </w:rPr>
              <w:t xml:space="preserve">  </w:t>
            </w:r>
            <w:r w:rsidRPr="004115CD">
              <w:rPr>
                <w:rFonts w:ascii="宋体" w:hAnsi="宋体" w:cs="宋体" w:hint="eastAsia"/>
                <w:kern w:val="0"/>
                <w:szCs w:val="21"/>
              </w:rPr>
              <w:t>）</w:t>
            </w:r>
          </w:p>
        </w:tc>
      </w:tr>
      <w:tr w:rsidR="00083092" w:rsidRPr="004115CD" w:rsidTr="004115CD">
        <w:trPr>
          <w:trHeight w:val="680"/>
        </w:trPr>
        <w:tc>
          <w:tcPr>
            <w:tcW w:w="3338" w:type="dxa"/>
            <w:gridSpan w:val="3"/>
            <w:tcBorders>
              <w:top w:val="single" w:sz="4" w:space="0" w:color="auto"/>
              <w:left w:val="single" w:sz="4" w:space="0" w:color="auto"/>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kern w:val="0"/>
                <w:sz w:val="22"/>
              </w:rPr>
            </w:pPr>
            <w:r w:rsidRPr="004115CD">
              <w:rPr>
                <w:rFonts w:ascii="仿宋_GB2312" w:eastAsia="仿宋_GB2312" w:hAnsi="宋体" w:cs="宋体" w:hint="eastAsia"/>
                <w:kern w:val="0"/>
                <w:sz w:val="22"/>
              </w:rPr>
              <w:t>专业技术岗位空缺情况（已调剂使用的岗位不算空缺）</w:t>
            </w:r>
          </w:p>
        </w:tc>
        <w:tc>
          <w:tcPr>
            <w:tcW w:w="10013" w:type="dxa"/>
            <w:gridSpan w:val="7"/>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kern w:val="0"/>
                <w:sz w:val="22"/>
              </w:rPr>
            </w:pPr>
            <w:r w:rsidRPr="004115CD">
              <w:rPr>
                <w:rFonts w:ascii="仿宋_GB2312" w:eastAsia="仿宋_GB2312" w:hAnsi="宋体" w:cs="宋体" w:hint="eastAsia"/>
                <w:kern w:val="0"/>
                <w:sz w:val="22"/>
              </w:rPr>
              <w:t>二级</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个，三级</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个，四级</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个，五级</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个，六级</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个，七级</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个，八级</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个，九级</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个，十级</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个</w:t>
            </w:r>
          </w:p>
        </w:tc>
      </w:tr>
      <w:tr w:rsidR="00083092" w:rsidRPr="004115CD" w:rsidTr="004115CD">
        <w:trPr>
          <w:trHeight w:val="1285"/>
        </w:trPr>
        <w:tc>
          <w:tcPr>
            <w:tcW w:w="990" w:type="dxa"/>
            <w:vMerge w:val="restart"/>
            <w:tcBorders>
              <w:top w:val="nil"/>
              <w:left w:val="single" w:sz="4" w:space="0" w:color="auto"/>
              <w:bottom w:val="single" w:sz="4" w:space="0" w:color="auto"/>
              <w:right w:val="single" w:sz="4" w:space="0" w:color="auto"/>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拟聘用人</w:t>
            </w:r>
            <w:r w:rsidRPr="004115CD">
              <w:rPr>
                <w:rFonts w:cs="Calibri"/>
                <w:color w:val="000000"/>
                <w:kern w:val="0"/>
                <w:szCs w:val="21"/>
              </w:rPr>
              <w:t xml:space="preserve"> </w:t>
            </w:r>
            <w:r w:rsidRPr="004115CD">
              <w:rPr>
                <w:rFonts w:ascii="宋体" w:hAnsi="宋体" w:cs="宋体" w:hint="eastAsia"/>
                <w:color w:val="000000"/>
                <w:kern w:val="0"/>
                <w:szCs w:val="21"/>
              </w:rPr>
              <w:t>员情况</w:t>
            </w:r>
          </w:p>
        </w:tc>
        <w:tc>
          <w:tcPr>
            <w:tcW w:w="935"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姓名</w:t>
            </w:r>
          </w:p>
        </w:tc>
        <w:tc>
          <w:tcPr>
            <w:tcW w:w="1412"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宋体" w:cs="宋体"/>
                <w:kern w:val="0"/>
                <w:sz w:val="24"/>
                <w:szCs w:val="24"/>
              </w:rPr>
            </w:pPr>
            <w:r w:rsidRPr="004115CD">
              <w:rPr>
                <w:rFonts w:ascii="宋体" w:hAnsi="宋体" w:cs="宋体" w:hint="eastAsia"/>
                <w:kern w:val="0"/>
                <w:sz w:val="24"/>
                <w:szCs w:val="24"/>
              </w:rPr>
              <w:t>原岗位名称</w:t>
            </w:r>
          </w:p>
        </w:tc>
        <w:tc>
          <w:tcPr>
            <w:tcW w:w="1981"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宋体" w:cs="宋体"/>
                <w:kern w:val="0"/>
                <w:sz w:val="24"/>
                <w:szCs w:val="24"/>
              </w:rPr>
            </w:pPr>
            <w:r w:rsidRPr="004115CD">
              <w:rPr>
                <w:rFonts w:ascii="宋体" w:hAnsi="宋体" w:cs="宋体" w:hint="eastAsia"/>
                <w:kern w:val="0"/>
                <w:sz w:val="24"/>
                <w:szCs w:val="24"/>
              </w:rPr>
              <w:t>原聘岗位类别等级</w:t>
            </w:r>
          </w:p>
        </w:tc>
        <w:tc>
          <w:tcPr>
            <w:tcW w:w="99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宋体" w:cs="宋体"/>
                <w:kern w:val="0"/>
                <w:sz w:val="24"/>
                <w:szCs w:val="24"/>
              </w:rPr>
            </w:pPr>
            <w:r w:rsidRPr="004115CD">
              <w:rPr>
                <w:rFonts w:ascii="宋体" w:hAnsi="宋体" w:cs="宋体" w:hint="eastAsia"/>
                <w:kern w:val="0"/>
                <w:sz w:val="24"/>
                <w:szCs w:val="24"/>
              </w:rPr>
              <w:t>拟聘特设岗位名称</w:t>
            </w:r>
          </w:p>
        </w:tc>
        <w:tc>
          <w:tcPr>
            <w:tcW w:w="1522"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宋体" w:cs="宋体"/>
                <w:kern w:val="0"/>
                <w:sz w:val="24"/>
                <w:szCs w:val="24"/>
              </w:rPr>
            </w:pPr>
            <w:r w:rsidRPr="004115CD">
              <w:rPr>
                <w:rFonts w:ascii="宋体" w:hAnsi="宋体" w:cs="宋体" w:hint="eastAsia"/>
                <w:kern w:val="0"/>
                <w:sz w:val="24"/>
                <w:szCs w:val="24"/>
              </w:rPr>
              <w:t>拟聘特设岗位类别等级</w:t>
            </w:r>
          </w:p>
        </w:tc>
        <w:tc>
          <w:tcPr>
            <w:tcW w:w="1541"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宋体" w:cs="宋体"/>
                <w:kern w:val="0"/>
                <w:sz w:val="24"/>
                <w:szCs w:val="24"/>
              </w:rPr>
            </w:pPr>
            <w:r w:rsidRPr="004115CD">
              <w:rPr>
                <w:rFonts w:ascii="宋体" w:hAnsi="宋体" w:cs="宋体" w:hint="eastAsia"/>
                <w:kern w:val="0"/>
                <w:sz w:val="24"/>
                <w:szCs w:val="24"/>
              </w:rPr>
              <w:t>对应常设岗位是否有空缺（不含已调剂使用的岗位）</w:t>
            </w:r>
          </w:p>
        </w:tc>
        <w:tc>
          <w:tcPr>
            <w:tcW w:w="3980" w:type="dxa"/>
            <w:gridSpan w:val="3"/>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岗位设置期限</w:t>
            </w:r>
          </w:p>
        </w:tc>
      </w:tr>
      <w:tr w:rsidR="00083092" w:rsidRPr="004115CD" w:rsidTr="004115CD">
        <w:trPr>
          <w:trHeight w:val="469"/>
        </w:trPr>
        <w:tc>
          <w:tcPr>
            <w:tcW w:w="990" w:type="dxa"/>
            <w:vMerge/>
            <w:tcBorders>
              <w:top w:val="nil"/>
              <w:left w:val="single" w:sz="4" w:space="0" w:color="auto"/>
              <w:bottom w:val="single" w:sz="4" w:space="0" w:color="auto"/>
              <w:right w:val="single" w:sz="4" w:space="0" w:color="auto"/>
            </w:tcBorders>
            <w:vAlign w:val="center"/>
          </w:tcPr>
          <w:p w:rsidR="00083092" w:rsidRPr="004115CD" w:rsidRDefault="00083092" w:rsidP="004115CD">
            <w:pPr>
              <w:widowControl/>
              <w:jc w:val="left"/>
              <w:rPr>
                <w:rFonts w:ascii="宋体" w:cs="宋体"/>
                <w:color w:val="000000"/>
                <w:kern w:val="0"/>
                <w:szCs w:val="21"/>
              </w:rPr>
            </w:pPr>
          </w:p>
        </w:tc>
        <w:tc>
          <w:tcPr>
            <w:tcW w:w="935"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cs="Calibri"/>
                <w:color w:val="000000"/>
                <w:kern w:val="0"/>
                <w:szCs w:val="21"/>
              </w:rPr>
            </w:pPr>
            <w:r w:rsidRPr="004115CD">
              <w:rPr>
                <w:rFonts w:cs="Calibri" w:hint="eastAsia"/>
                <w:color w:val="000000"/>
                <w:kern w:val="0"/>
                <w:szCs w:val="21"/>
              </w:rPr>
              <w:t xml:space="preserve">　</w:t>
            </w:r>
          </w:p>
        </w:tc>
        <w:tc>
          <w:tcPr>
            <w:tcW w:w="1412"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cs="Calibri"/>
                <w:color w:val="000000"/>
                <w:kern w:val="0"/>
                <w:szCs w:val="21"/>
              </w:rPr>
            </w:pPr>
            <w:r w:rsidRPr="004115CD">
              <w:rPr>
                <w:rFonts w:cs="Calibri" w:hint="eastAsia"/>
                <w:color w:val="000000"/>
                <w:kern w:val="0"/>
                <w:szCs w:val="21"/>
              </w:rPr>
              <w:t xml:space="preserve">　</w:t>
            </w:r>
          </w:p>
        </w:tc>
        <w:tc>
          <w:tcPr>
            <w:tcW w:w="1981"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cs="Calibri"/>
                <w:color w:val="000000"/>
                <w:kern w:val="0"/>
                <w:szCs w:val="21"/>
              </w:rPr>
            </w:pPr>
            <w:r w:rsidRPr="004115CD">
              <w:rPr>
                <w:rFonts w:cs="Calibri" w:hint="eastAsia"/>
                <w:color w:val="000000"/>
                <w:kern w:val="0"/>
                <w:szCs w:val="21"/>
              </w:rPr>
              <w:t xml:space="preserve">　</w:t>
            </w:r>
          </w:p>
        </w:tc>
        <w:tc>
          <w:tcPr>
            <w:tcW w:w="99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cs="Calibri"/>
                <w:color w:val="000000"/>
                <w:kern w:val="0"/>
                <w:szCs w:val="21"/>
              </w:rPr>
            </w:pPr>
            <w:r w:rsidRPr="004115CD">
              <w:rPr>
                <w:rFonts w:cs="Calibri" w:hint="eastAsia"/>
                <w:color w:val="000000"/>
                <w:kern w:val="0"/>
                <w:szCs w:val="21"/>
              </w:rPr>
              <w:t xml:space="preserve">　</w:t>
            </w:r>
          </w:p>
        </w:tc>
        <w:tc>
          <w:tcPr>
            <w:tcW w:w="1522"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cs="Calibri"/>
                <w:color w:val="000000"/>
                <w:kern w:val="0"/>
                <w:szCs w:val="21"/>
              </w:rPr>
            </w:pPr>
            <w:r w:rsidRPr="004115CD">
              <w:rPr>
                <w:rFonts w:cs="Calibri" w:hint="eastAsia"/>
                <w:color w:val="000000"/>
                <w:kern w:val="0"/>
                <w:szCs w:val="21"/>
              </w:rPr>
              <w:t xml:space="preserve">　</w:t>
            </w:r>
          </w:p>
        </w:tc>
        <w:tc>
          <w:tcPr>
            <w:tcW w:w="1541"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cs="Calibri"/>
                <w:color w:val="000000"/>
                <w:kern w:val="0"/>
                <w:szCs w:val="21"/>
              </w:rPr>
            </w:pPr>
            <w:r w:rsidRPr="004115CD">
              <w:rPr>
                <w:rFonts w:cs="Calibri" w:hint="eastAsia"/>
                <w:color w:val="000000"/>
                <w:kern w:val="0"/>
                <w:szCs w:val="21"/>
              </w:rPr>
              <w:t xml:space="preserve">　</w:t>
            </w:r>
          </w:p>
        </w:tc>
        <w:tc>
          <w:tcPr>
            <w:tcW w:w="3980" w:type="dxa"/>
            <w:gridSpan w:val="3"/>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开始时间：</w:t>
            </w:r>
            <w:r w:rsidRPr="004115CD">
              <w:rPr>
                <w:rFonts w:cs="Calibri"/>
                <w:color w:val="000000"/>
                <w:kern w:val="0"/>
                <w:szCs w:val="21"/>
              </w:rPr>
              <w:t xml:space="preserve">    </w:t>
            </w:r>
            <w:r w:rsidRPr="004115CD">
              <w:rPr>
                <w:rFonts w:ascii="宋体" w:hAnsi="宋体" w:cs="宋体" w:hint="eastAsia"/>
                <w:color w:val="000000"/>
                <w:kern w:val="0"/>
                <w:szCs w:val="21"/>
              </w:rPr>
              <w:t>年</w:t>
            </w:r>
            <w:r w:rsidRPr="004115CD">
              <w:rPr>
                <w:rFonts w:cs="Calibri"/>
                <w:color w:val="000000"/>
                <w:kern w:val="0"/>
                <w:szCs w:val="21"/>
              </w:rPr>
              <w:t xml:space="preserve">     </w:t>
            </w:r>
            <w:r w:rsidRPr="004115CD">
              <w:rPr>
                <w:rFonts w:ascii="宋体" w:hAnsi="宋体" w:cs="宋体" w:hint="eastAsia"/>
                <w:color w:val="000000"/>
                <w:kern w:val="0"/>
                <w:szCs w:val="21"/>
              </w:rPr>
              <w:t>月；结束时间：</w:t>
            </w:r>
            <w:r w:rsidRPr="004115CD">
              <w:rPr>
                <w:rFonts w:cs="Calibri"/>
                <w:color w:val="000000"/>
                <w:kern w:val="0"/>
                <w:szCs w:val="21"/>
              </w:rPr>
              <w:t xml:space="preserve">    </w:t>
            </w:r>
            <w:r w:rsidRPr="004115CD">
              <w:rPr>
                <w:rFonts w:ascii="宋体" w:hAnsi="宋体" w:cs="宋体" w:hint="eastAsia"/>
                <w:color w:val="000000"/>
                <w:kern w:val="0"/>
                <w:szCs w:val="21"/>
              </w:rPr>
              <w:t>年</w:t>
            </w:r>
            <w:r w:rsidRPr="004115CD">
              <w:rPr>
                <w:rFonts w:cs="Calibri"/>
                <w:color w:val="000000"/>
                <w:kern w:val="0"/>
                <w:szCs w:val="21"/>
              </w:rPr>
              <w:t xml:space="preserve">     </w:t>
            </w:r>
            <w:r w:rsidRPr="004115CD">
              <w:rPr>
                <w:rFonts w:ascii="宋体" w:hAnsi="宋体" w:cs="宋体" w:hint="eastAsia"/>
                <w:color w:val="000000"/>
                <w:kern w:val="0"/>
                <w:szCs w:val="21"/>
              </w:rPr>
              <w:t>月</w:t>
            </w:r>
          </w:p>
        </w:tc>
      </w:tr>
      <w:tr w:rsidR="00083092" w:rsidRPr="004115CD" w:rsidTr="004115CD">
        <w:trPr>
          <w:trHeight w:val="469"/>
        </w:trPr>
        <w:tc>
          <w:tcPr>
            <w:tcW w:w="990" w:type="dxa"/>
            <w:vMerge/>
            <w:tcBorders>
              <w:top w:val="nil"/>
              <w:left w:val="single" w:sz="4" w:space="0" w:color="auto"/>
              <w:bottom w:val="single" w:sz="4" w:space="0" w:color="auto"/>
              <w:right w:val="single" w:sz="4" w:space="0" w:color="auto"/>
            </w:tcBorders>
            <w:vAlign w:val="center"/>
          </w:tcPr>
          <w:p w:rsidR="00083092" w:rsidRPr="004115CD" w:rsidRDefault="00083092" w:rsidP="004115CD">
            <w:pPr>
              <w:widowControl/>
              <w:jc w:val="left"/>
              <w:rPr>
                <w:rFonts w:ascii="宋体" w:cs="宋体"/>
                <w:color w:val="000000"/>
                <w:kern w:val="0"/>
                <w:szCs w:val="21"/>
              </w:rPr>
            </w:pPr>
          </w:p>
        </w:tc>
        <w:tc>
          <w:tcPr>
            <w:tcW w:w="935"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 xml:space="preserve">　</w:t>
            </w:r>
          </w:p>
        </w:tc>
        <w:tc>
          <w:tcPr>
            <w:tcW w:w="1412"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 xml:space="preserve">　</w:t>
            </w:r>
          </w:p>
        </w:tc>
        <w:tc>
          <w:tcPr>
            <w:tcW w:w="1981"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 xml:space="preserve">　</w:t>
            </w:r>
          </w:p>
        </w:tc>
        <w:tc>
          <w:tcPr>
            <w:tcW w:w="99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 xml:space="preserve">　</w:t>
            </w:r>
          </w:p>
        </w:tc>
        <w:tc>
          <w:tcPr>
            <w:tcW w:w="1522"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 xml:space="preserve">　</w:t>
            </w:r>
          </w:p>
        </w:tc>
        <w:tc>
          <w:tcPr>
            <w:tcW w:w="1541"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 xml:space="preserve">　</w:t>
            </w:r>
          </w:p>
        </w:tc>
        <w:tc>
          <w:tcPr>
            <w:tcW w:w="3980" w:type="dxa"/>
            <w:gridSpan w:val="3"/>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开始时间：</w:t>
            </w:r>
            <w:r w:rsidRPr="004115CD">
              <w:rPr>
                <w:rFonts w:cs="Calibri"/>
                <w:color w:val="000000"/>
                <w:kern w:val="0"/>
                <w:szCs w:val="21"/>
              </w:rPr>
              <w:t xml:space="preserve">    </w:t>
            </w:r>
            <w:r w:rsidRPr="004115CD">
              <w:rPr>
                <w:rFonts w:ascii="宋体" w:hAnsi="宋体" w:cs="宋体" w:hint="eastAsia"/>
                <w:color w:val="000000"/>
                <w:kern w:val="0"/>
                <w:szCs w:val="21"/>
              </w:rPr>
              <w:t>年</w:t>
            </w:r>
            <w:r w:rsidRPr="004115CD">
              <w:rPr>
                <w:rFonts w:cs="Calibri"/>
                <w:color w:val="000000"/>
                <w:kern w:val="0"/>
                <w:szCs w:val="21"/>
              </w:rPr>
              <w:t xml:space="preserve">     </w:t>
            </w:r>
            <w:r w:rsidRPr="004115CD">
              <w:rPr>
                <w:rFonts w:ascii="宋体" w:hAnsi="宋体" w:cs="宋体" w:hint="eastAsia"/>
                <w:color w:val="000000"/>
                <w:kern w:val="0"/>
                <w:szCs w:val="21"/>
              </w:rPr>
              <w:t>月；结束时间：</w:t>
            </w:r>
            <w:r w:rsidRPr="004115CD">
              <w:rPr>
                <w:rFonts w:cs="Calibri"/>
                <w:color w:val="000000"/>
                <w:kern w:val="0"/>
                <w:szCs w:val="21"/>
              </w:rPr>
              <w:t xml:space="preserve">    </w:t>
            </w:r>
            <w:r w:rsidRPr="004115CD">
              <w:rPr>
                <w:rFonts w:ascii="宋体" w:hAnsi="宋体" w:cs="宋体" w:hint="eastAsia"/>
                <w:color w:val="000000"/>
                <w:kern w:val="0"/>
                <w:szCs w:val="21"/>
              </w:rPr>
              <w:t>年</w:t>
            </w:r>
            <w:r w:rsidRPr="004115CD">
              <w:rPr>
                <w:rFonts w:cs="Calibri"/>
                <w:color w:val="000000"/>
                <w:kern w:val="0"/>
                <w:szCs w:val="21"/>
              </w:rPr>
              <w:t xml:space="preserve">     </w:t>
            </w:r>
            <w:r w:rsidRPr="004115CD">
              <w:rPr>
                <w:rFonts w:ascii="宋体" w:hAnsi="宋体" w:cs="宋体" w:hint="eastAsia"/>
                <w:color w:val="000000"/>
                <w:kern w:val="0"/>
                <w:szCs w:val="21"/>
              </w:rPr>
              <w:t>月</w:t>
            </w:r>
          </w:p>
        </w:tc>
      </w:tr>
      <w:tr w:rsidR="00083092" w:rsidRPr="004115CD" w:rsidTr="004115CD">
        <w:trPr>
          <w:trHeight w:val="469"/>
        </w:trPr>
        <w:tc>
          <w:tcPr>
            <w:tcW w:w="990" w:type="dxa"/>
            <w:vMerge/>
            <w:tcBorders>
              <w:top w:val="nil"/>
              <w:left w:val="single" w:sz="4" w:space="0" w:color="auto"/>
              <w:bottom w:val="single" w:sz="4" w:space="0" w:color="auto"/>
              <w:right w:val="single" w:sz="4" w:space="0" w:color="auto"/>
            </w:tcBorders>
            <w:vAlign w:val="center"/>
          </w:tcPr>
          <w:p w:rsidR="00083092" w:rsidRPr="004115CD" w:rsidRDefault="00083092" w:rsidP="004115CD">
            <w:pPr>
              <w:widowControl/>
              <w:jc w:val="left"/>
              <w:rPr>
                <w:rFonts w:ascii="宋体" w:cs="宋体"/>
                <w:color w:val="000000"/>
                <w:kern w:val="0"/>
                <w:szCs w:val="21"/>
              </w:rPr>
            </w:pPr>
          </w:p>
        </w:tc>
        <w:tc>
          <w:tcPr>
            <w:tcW w:w="935"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cs="Calibri"/>
                <w:color w:val="000000"/>
                <w:kern w:val="0"/>
                <w:szCs w:val="21"/>
              </w:rPr>
            </w:pPr>
            <w:r w:rsidRPr="004115CD">
              <w:rPr>
                <w:rFonts w:cs="Calibri" w:hint="eastAsia"/>
                <w:color w:val="000000"/>
                <w:kern w:val="0"/>
                <w:szCs w:val="21"/>
              </w:rPr>
              <w:t xml:space="preserve">　</w:t>
            </w:r>
          </w:p>
        </w:tc>
        <w:tc>
          <w:tcPr>
            <w:tcW w:w="1412"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cs="Calibri"/>
                <w:color w:val="000000"/>
                <w:kern w:val="0"/>
                <w:szCs w:val="21"/>
              </w:rPr>
            </w:pPr>
            <w:r w:rsidRPr="004115CD">
              <w:rPr>
                <w:rFonts w:cs="Calibri" w:hint="eastAsia"/>
                <w:color w:val="000000"/>
                <w:kern w:val="0"/>
                <w:szCs w:val="21"/>
              </w:rPr>
              <w:t xml:space="preserve">　</w:t>
            </w:r>
          </w:p>
        </w:tc>
        <w:tc>
          <w:tcPr>
            <w:tcW w:w="1981"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cs="Calibri"/>
                <w:color w:val="000000"/>
                <w:kern w:val="0"/>
                <w:szCs w:val="21"/>
              </w:rPr>
            </w:pPr>
            <w:r w:rsidRPr="004115CD">
              <w:rPr>
                <w:rFonts w:cs="Calibri" w:hint="eastAsia"/>
                <w:color w:val="000000"/>
                <w:kern w:val="0"/>
                <w:szCs w:val="21"/>
              </w:rPr>
              <w:t xml:space="preserve">　</w:t>
            </w:r>
          </w:p>
        </w:tc>
        <w:tc>
          <w:tcPr>
            <w:tcW w:w="99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cs="Calibri"/>
                <w:color w:val="000000"/>
                <w:kern w:val="0"/>
                <w:szCs w:val="21"/>
              </w:rPr>
            </w:pPr>
            <w:r w:rsidRPr="004115CD">
              <w:rPr>
                <w:rFonts w:cs="Calibri" w:hint="eastAsia"/>
                <w:color w:val="000000"/>
                <w:kern w:val="0"/>
                <w:szCs w:val="21"/>
              </w:rPr>
              <w:t xml:space="preserve">　</w:t>
            </w:r>
          </w:p>
        </w:tc>
        <w:tc>
          <w:tcPr>
            <w:tcW w:w="1522"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cs="Calibri"/>
                <w:color w:val="000000"/>
                <w:kern w:val="0"/>
                <w:szCs w:val="21"/>
              </w:rPr>
            </w:pPr>
            <w:r w:rsidRPr="004115CD">
              <w:rPr>
                <w:rFonts w:cs="Calibri" w:hint="eastAsia"/>
                <w:color w:val="000000"/>
                <w:kern w:val="0"/>
                <w:szCs w:val="21"/>
              </w:rPr>
              <w:t xml:space="preserve">　</w:t>
            </w:r>
          </w:p>
        </w:tc>
        <w:tc>
          <w:tcPr>
            <w:tcW w:w="1541"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cs="Calibri"/>
                <w:color w:val="000000"/>
                <w:kern w:val="0"/>
                <w:szCs w:val="21"/>
              </w:rPr>
            </w:pPr>
            <w:r w:rsidRPr="004115CD">
              <w:rPr>
                <w:rFonts w:cs="Calibri" w:hint="eastAsia"/>
                <w:color w:val="000000"/>
                <w:kern w:val="0"/>
                <w:szCs w:val="21"/>
              </w:rPr>
              <w:t xml:space="preserve">　</w:t>
            </w:r>
          </w:p>
        </w:tc>
        <w:tc>
          <w:tcPr>
            <w:tcW w:w="3980" w:type="dxa"/>
            <w:gridSpan w:val="3"/>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开始时间：</w:t>
            </w:r>
            <w:r w:rsidRPr="004115CD">
              <w:rPr>
                <w:rFonts w:cs="Calibri"/>
                <w:color w:val="000000"/>
                <w:kern w:val="0"/>
                <w:szCs w:val="21"/>
              </w:rPr>
              <w:t xml:space="preserve">    </w:t>
            </w:r>
            <w:r w:rsidRPr="004115CD">
              <w:rPr>
                <w:rFonts w:ascii="宋体" w:hAnsi="宋体" w:cs="宋体" w:hint="eastAsia"/>
                <w:color w:val="000000"/>
                <w:kern w:val="0"/>
                <w:szCs w:val="21"/>
              </w:rPr>
              <w:t>年</w:t>
            </w:r>
            <w:r w:rsidRPr="004115CD">
              <w:rPr>
                <w:rFonts w:cs="Calibri"/>
                <w:color w:val="000000"/>
                <w:kern w:val="0"/>
                <w:szCs w:val="21"/>
              </w:rPr>
              <w:t xml:space="preserve">     </w:t>
            </w:r>
            <w:r w:rsidRPr="004115CD">
              <w:rPr>
                <w:rFonts w:ascii="宋体" w:hAnsi="宋体" w:cs="宋体" w:hint="eastAsia"/>
                <w:color w:val="000000"/>
                <w:kern w:val="0"/>
                <w:szCs w:val="21"/>
              </w:rPr>
              <w:t>月；结束时间：</w:t>
            </w:r>
            <w:r w:rsidRPr="004115CD">
              <w:rPr>
                <w:rFonts w:cs="Calibri"/>
                <w:color w:val="000000"/>
                <w:kern w:val="0"/>
                <w:szCs w:val="21"/>
              </w:rPr>
              <w:t xml:space="preserve">    </w:t>
            </w:r>
            <w:r w:rsidRPr="004115CD">
              <w:rPr>
                <w:rFonts w:ascii="宋体" w:hAnsi="宋体" w:cs="宋体" w:hint="eastAsia"/>
                <w:color w:val="000000"/>
                <w:kern w:val="0"/>
                <w:szCs w:val="21"/>
              </w:rPr>
              <w:t>年</w:t>
            </w:r>
            <w:r w:rsidRPr="004115CD">
              <w:rPr>
                <w:rFonts w:cs="Calibri"/>
                <w:color w:val="000000"/>
                <w:kern w:val="0"/>
                <w:szCs w:val="21"/>
              </w:rPr>
              <w:t xml:space="preserve">     </w:t>
            </w:r>
            <w:r w:rsidRPr="004115CD">
              <w:rPr>
                <w:rFonts w:ascii="宋体" w:hAnsi="宋体" w:cs="宋体" w:hint="eastAsia"/>
                <w:color w:val="000000"/>
                <w:kern w:val="0"/>
                <w:szCs w:val="21"/>
              </w:rPr>
              <w:t>月</w:t>
            </w:r>
          </w:p>
        </w:tc>
      </w:tr>
      <w:tr w:rsidR="00083092" w:rsidRPr="004115CD" w:rsidTr="004115CD">
        <w:trPr>
          <w:trHeight w:val="469"/>
        </w:trPr>
        <w:tc>
          <w:tcPr>
            <w:tcW w:w="990" w:type="dxa"/>
            <w:vMerge/>
            <w:tcBorders>
              <w:top w:val="nil"/>
              <w:left w:val="single" w:sz="4" w:space="0" w:color="auto"/>
              <w:bottom w:val="single" w:sz="4" w:space="0" w:color="auto"/>
              <w:right w:val="single" w:sz="4" w:space="0" w:color="auto"/>
            </w:tcBorders>
            <w:vAlign w:val="center"/>
          </w:tcPr>
          <w:p w:rsidR="00083092" w:rsidRPr="004115CD" w:rsidRDefault="00083092" w:rsidP="004115CD">
            <w:pPr>
              <w:widowControl/>
              <w:jc w:val="left"/>
              <w:rPr>
                <w:rFonts w:ascii="宋体" w:cs="宋体"/>
                <w:color w:val="000000"/>
                <w:kern w:val="0"/>
                <w:szCs w:val="21"/>
              </w:rPr>
            </w:pPr>
          </w:p>
        </w:tc>
        <w:tc>
          <w:tcPr>
            <w:tcW w:w="935" w:type="dxa"/>
            <w:tcBorders>
              <w:top w:val="nil"/>
              <w:left w:val="nil"/>
              <w:bottom w:val="single" w:sz="4" w:space="0" w:color="auto"/>
              <w:right w:val="single" w:sz="4" w:space="0" w:color="auto"/>
            </w:tcBorders>
            <w:vAlign w:val="center"/>
          </w:tcPr>
          <w:p w:rsidR="00083092" w:rsidRPr="004115CD" w:rsidRDefault="00083092" w:rsidP="004115CD">
            <w:pPr>
              <w:widowControl/>
              <w:jc w:val="left"/>
              <w:rPr>
                <w:rFonts w:ascii="宋体" w:cs="宋体"/>
                <w:color w:val="000000"/>
                <w:kern w:val="0"/>
                <w:szCs w:val="21"/>
              </w:rPr>
            </w:pPr>
            <w:r w:rsidRPr="004115CD">
              <w:rPr>
                <w:rFonts w:ascii="宋体" w:hAnsi="宋体" w:cs="宋体" w:hint="eastAsia"/>
                <w:color w:val="000000"/>
                <w:kern w:val="0"/>
                <w:szCs w:val="21"/>
              </w:rPr>
              <w:t xml:space="preserve">　</w:t>
            </w:r>
          </w:p>
        </w:tc>
        <w:tc>
          <w:tcPr>
            <w:tcW w:w="1412" w:type="dxa"/>
            <w:tcBorders>
              <w:top w:val="nil"/>
              <w:left w:val="nil"/>
              <w:bottom w:val="single" w:sz="4" w:space="0" w:color="auto"/>
              <w:right w:val="single" w:sz="4" w:space="0" w:color="auto"/>
            </w:tcBorders>
            <w:vAlign w:val="center"/>
          </w:tcPr>
          <w:p w:rsidR="00083092" w:rsidRPr="004115CD" w:rsidRDefault="00083092" w:rsidP="004115CD">
            <w:pPr>
              <w:widowControl/>
              <w:jc w:val="left"/>
              <w:rPr>
                <w:rFonts w:ascii="宋体" w:cs="宋体"/>
                <w:color w:val="000000"/>
                <w:kern w:val="0"/>
                <w:szCs w:val="21"/>
              </w:rPr>
            </w:pPr>
            <w:r w:rsidRPr="004115CD">
              <w:rPr>
                <w:rFonts w:ascii="宋体" w:hAnsi="宋体" w:cs="宋体" w:hint="eastAsia"/>
                <w:color w:val="000000"/>
                <w:kern w:val="0"/>
                <w:szCs w:val="21"/>
              </w:rPr>
              <w:t xml:space="preserve">　</w:t>
            </w:r>
          </w:p>
        </w:tc>
        <w:tc>
          <w:tcPr>
            <w:tcW w:w="1981" w:type="dxa"/>
            <w:tcBorders>
              <w:top w:val="nil"/>
              <w:left w:val="nil"/>
              <w:bottom w:val="single" w:sz="4" w:space="0" w:color="auto"/>
              <w:right w:val="single" w:sz="4" w:space="0" w:color="auto"/>
            </w:tcBorders>
            <w:vAlign w:val="center"/>
          </w:tcPr>
          <w:p w:rsidR="00083092" w:rsidRPr="004115CD" w:rsidRDefault="00083092" w:rsidP="004115CD">
            <w:pPr>
              <w:widowControl/>
              <w:jc w:val="left"/>
              <w:rPr>
                <w:rFonts w:ascii="宋体" w:cs="宋体"/>
                <w:color w:val="000000"/>
                <w:kern w:val="0"/>
                <w:szCs w:val="21"/>
              </w:rPr>
            </w:pPr>
            <w:r w:rsidRPr="004115CD">
              <w:rPr>
                <w:rFonts w:ascii="宋体" w:hAnsi="宋体" w:cs="宋体" w:hint="eastAsia"/>
                <w:color w:val="000000"/>
                <w:kern w:val="0"/>
                <w:szCs w:val="21"/>
              </w:rPr>
              <w:t xml:space="preserve">　</w:t>
            </w:r>
          </w:p>
        </w:tc>
        <w:tc>
          <w:tcPr>
            <w:tcW w:w="990" w:type="dxa"/>
            <w:tcBorders>
              <w:top w:val="nil"/>
              <w:left w:val="nil"/>
              <w:bottom w:val="single" w:sz="4" w:space="0" w:color="auto"/>
              <w:right w:val="single" w:sz="4" w:space="0" w:color="auto"/>
            </w:tcBorders>
            <w:vAlign w:val="center"/>
          </w:tcPr>
          <w:p w:rsidR="00083092" w:rsidRPr="004115CD" w:rsidRDefault="00083092" w:rsidP="004115CD">
            <w:pPr>
              <w:widowControl/>
              <w:jc w:val="left"/>
              <w:rPr>
                <w:rFonts w:ascii="宋体" w:cs="宋体"/>
                <w:color w:val="000000"/>
                <w:kern w:val="0"/>
                <w:szCs w:val="21"/>
              </w:rPr>
            </w:pPr>
            <w:r w:rsidRPr="004115CD">
              <w:rPr>
                <w:rFonts w:ascii="宋体" w:hAnsi="宋体" w:cs="宋体" w:hint="eastAsia"/>
                <w:color w:val="000000"/>
                <w:kern w:val="0"/>
                <w:szCs w:val="21"/>
              </w:rPr>
              <w:t xml:space="preserve">　</w:t>
            </w:r>
          </w:p>
        </w:tc>
        <w:tc>
          <w:tcPr>
            <w:tcW w:w="1522" w:type="dxa"/>
            <w:tcBorders>
              <w:top w:val="nil"/>
              <w:left w:val="nil"/>
              <w:bottom w:val="single" w:sz="4" w:space="0" w:color="auto"/>
              <w:right w:val="single" w:sz="4" w:space="0" w:color="auto"/>
            </w:tcBorders>
            <w:vAlign w:val="center"/>
          </w:tcPr>
          <w:p w:rsidR="00083092" w:rsidRPr="004115CD" w:rsidRDefault="00083092" w:rsidP="004115CD">
            <w:pPr>
              <w:widowControl/>
              <w:jc w:val="left"/>
              <w:rPr>
                <w:rFonts w:ascii="宋体" w:cs="宋体"/>
                <w:color w:val="000000"/>
                <w:kern w:val="0"/>
                <w:szCs w:val="21"/>
              </w:rPr>
            </w:pPr>
            <w:r w:rsidRPr="004115CD">
              <w:rPr>
                <w:rFonts w:ascii="宋体" w:hAnsi="宋体" w:cs="宋体" w:hint="eastAsia"/>
                <w:color w:val="000000"/>
                <w:kern w:val="0"/>
                <w:szCs w:val="21"/>
              </w:rPr>
              <w:t xml:space="preserve">　</w:t>
            </w:r>
          </w:p>
        </w:tc>
        <w:tc>
          <w:tcPr>
            <w:tcW w:w="1541" w:type="dxa"/>
            <w:tcBorders>
              <w:top w:val="nil"/>
              <w:left w:val="nil"/>
              <w:bottom w:val="single" w:sz="4" w:space="0" w:color="auto"/>
              <w:right w:val="single" w:sz="4" w:space="0" w:color="auto"/>
            </w:tcBorders>
            <w:vAlign w:val="center"/>
          </w:tcPr>
          <w:p w:rsidR="00083092" w:rsidRPr="004115CD" w:rsidRDefault="00083092" w:rsidP="004115CD">
            <w:pPr>
              <w:widowControl/>
              <w:jc w:val="left"/>
              <w:rPr>
                <w:rFonts w:ascii="宋体" w:cs="宋体"/>
                <w:color w:val="000000"/>
                <w:kern w:val="0"/>
                <w:szCs w:val="21"/>
              </w:rPr>
            </w:pPr>
            <w:r w:rsidRPr="004115CD">
              <w:rPr>
                <w:rFonts w:ascii="宋体" w:hAnsi="宋体" w:cs="宋体" w:hint="eastAsia"/>
                <w:color w:val="000000"/>
                <w:kern w:val="0"/>
                <w:szCs w:val="21"/>
              </w:rPr>
              <w:t xml:space="preserve">　</w:t>
            </w:r>
          </w:p>
        </w:tc>
        <w:tc>
          <w:tcPr>
            <w:tcW w:w="3980" w:type="dxa"/>
            <w:gridSpan w:val="3"/>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center"/>
              <w:rPr>
                <w:rFonts w:ascii="宋体" w:cs="宋体"/>
                <w:color w:val="000000"/>
                <w:kern w:val="0"/>
                <w:szCs w:val="21"/>
              </w:rPr>
            </w:pPr>
            <w:r w:rsidRPr="004115CD">
              <w:rPr>
                <w:rFonts w:ascii="宋体" w:hAnsi="宋体" w:cs="宋体" w:hint="eastAsia"/>
                <w:color w:val="000000"/>
                <w:kern w:val="0"/>
                <w:szCs w:val="21"/>
              </w:rPr>
              <w:t>开始时间：</w:t>
            </w:r>
            <w:r w:rsidRPr="004115CD">
              <w:rPr>
                <w:rFonts w:cs="Calibri"/>
                <w:color w:val="000000"/>
                <w:kern w:val="0"/>
                <w:szCs w:val="21"/>
              </w:rPr>
              <w:t xml:space="preserve">    </w:t>
            </w:r>
            <w:r w:rsidRPr="004115CD">
              <w:rPr>
                <w:rFonts w:ascii="宋体" w:hAnsi="宋体" w:cs="宋体" w:hint="eastAsia"/>
                <w:color w:val="000000"/>
                <w:kern w:val="0"/>
                <w:szCs w:val="21"/>
              </w:rPr>
              <w:t>年</w:t>
            </w:r>
            <w:r w:rsidRPr="004115CD">
              <w:rPr>
                <w:rFonts w:cs="Calibri"/>
                <w:color w:val="000000"/>
                <w:kern w:val="0"/>
                <w:szCs w:val="21"/>
              </w:rPr>
              <w:t xml:space="preserve">     </w:t>
            </w:r>
            <w:r w:rsidRPr="004115CD">
              <w:rPr>
                <w:rFonts w:ascii="宋体" w:hAnsi="宋体" w:cs="宋体" w:hint="eastAsia"/>
                <w:color w:val="000000"/>
                <w:kern w:val="0"/>
                <w:szCs w:val="21"/>
              </w:rPr>
              <w:t>月；结束时间：</w:t>
            </w:r>
            <w:r w:rsidRPr="004115CD">
              <w:rPr>
                <w:rFonts w:cs="Calibri"/>
                <w:color w:val="000000"/>
                <w:kern w:val="0"/>
                <w:szCs w:val="21"/>
              </w:rPr>
              <w:t xml:space="preserve">    </w:t>
            </w:r>
            <w:r w:rsidRPr="004115CD">
              <w:rPr>
                <w:rFonts w:ascii="宋体" w:hAnsi="宋体" w:cs="宋体" w:hint="eastAsia"/>
                <w:color w:val="000000"/>
                <w:kern w:val="0"/>
                <w:szCs w:val="21"/>
              </w:rPr>
              <w:t>年</w:t>
            </w:r>
            <w:r w:rsidRPr="004115CD">
              <w:rPr>
                <w:rFonts w:cs="Calibri"/>
                <w:color w:val="000000"/>
                <w:kern w:val="0"/>
                <w:szCs w:val="21"/>
              </w:rPr>
              <w:t xml:space="preserve">     </w:t>
            </w:r>
            <w:r w:rsidRPr="004115CD">
              <w:rPr>
                <w:rFonts w:ascii="宋体" w:hAnsi="宋体" w:cs="宋体" w:hint="eastAsia"/>
                <w:color w:val="000000"/>
                <w:kern w:val="0"/>
                <w:szCs w:val="21"/>
              </w:rPr>
              <w:t>月</w:t>
            </w:r>
          </w:p>
        </w:tc>
      </w:tr>
      <w:tr w:rsidR="00083092" w:rsidRPr="004115CD" w:rsidTr="004115CD">
        <w:trPr>
          <w:trHeight w:val="726"/>
        </w:trPr>
        <w:tc>
          <w:tcPr>
            <w:tcW w:w="990" w:type="dxa"/>
            <w:tcBorders>
              <w:top w:val="nil"/>
              <w:left w:val="single" w:sz="4" w:space="0" w:color="auto"/>
              <w:bottom w:val="single" w:sz="4" w:space="0" w:color="auto"/>
              <w:right w:val="single" w:sz="4" w:space="0" w:color="auto"/>
            </w:tcBorders>
            <w:vAlign w:val="center"/>
          </w:tcPr>
          <w:p w:rsidR="00083092" w:rsidRPr="004115CD" w:rsidRDefault="00083092" w:rsidP="004115CD">
            <w:pPr>
              <w:widowControl/>
              <w:jc w:val="center"/>
              <w:rPr>
                <w:rFonts w:ascii="宋体" w:cs="宋体"/>
                <w:kern w:val="0"/>
                <w:sz w:val="20"/>
                <w:szCs w:val="20"/>
              </w:rPr>
            </w:pPr>
            <w:r w:rsidRPr="004115CD">
              <w:rPr>
                <w:rFonts w:ascii="宋体" w:hAnsi="宋体" w:cs="宋体" w:hint="eastAsia"/>
                <w:kern w:val="0"/>
                <w:sz w:val="20"/>
                <w:szCs w:val="20"/>
              </w:rPr>
              <w:t>单位领导签字</w:t>
            </w:r>
          </w:p>
        </w:tc>
        <w:tc>
          <w:tcPr>
            <w:tcW w:w="12361" w:type="dxa"/>
            <w:gridSpan w:val="9"/>
            <w:tcBorders>
              <w:top w:val="single" w:sz="4" w:space="0" w:color="auto"/>
              <w:left w:val="nil"/>
              <w:bottom w:val="single" w:sz="4" w:space="0" w:color="auto"/>
              <w:right w:val="single" w:sz="4" w:space="0" w:color="000000"/>
            </w:tcBorders>
            <w:vAlign w:val="center"/>
          </w:tcPr>
          <w:p w:rsidR="00083092" w:rsidRPr="004115CD" w:rsidRDefault="00083092" w:rsidP="004115CD">
            <w:pPr>
              <w:widowControl/>
              <w:jc w:val="left"/>
              <w:rPr>
                <w:rFonts w:ascii="宋体" w:cs="宋体"/>
                <w:kern w:val="0"/>
                <w:sz w:val="20"/>
                <w:szCs w:val="20"/>
              </w:rPr>
            </w:pPr>
            <w:r w:rsidRPr="004115CD">
              <w:rPr>
                <w:rFonts w:ascii="宋体" w:hAnsi="宋体" w:cs="宋体"/>
                <w:kern w:val="0"/>
                <w:sz w:val="20"/>
                <w:szCs w:val="20"/>
              </w:rPr>
              <w:t xml:space="preserve">              </w:t>
            </w:r>
            <w:r w:rsidRPr="004115CD">
              <w:rPr>
                <w:rFonts w:ascii="宋体" w:hAnsi="宋体" w:cs="宋体" w:hint="eastAsia"/>
                <w:kern w:val="0"/>
                <w:sz w:val="20"/>
                <w:szCs w:val="20"/>
              </w:rPr>
              <w:t>填报信息情况属实。</w:t>
            </w:r>
            <w:r w:rsidRPr="004115CD">
              <w:rPr>
                <w:rFonts w:ascii="宋体" w:hAnsi="宋体" w:cs="宋体"/>
                <w:kern w:val="0"/>
                <w:sz w:val="20"/>
                <w:szCs w:val="20"/>
              </w:rPr>
              <w:t xml:space="preserve">               </w:t>
            </w:r>
            <w:r w:rsidRPr="004115CD">
              <w:rPr>
                <w:rFonts w:ascii="宋体" w:hAnsi="宋体" w:cs="宋体"/>
                <w:kern w:val="0"/>
                <w:sz w:val="20"/>
                <w:szCs w:val="20"/>
              </w:rPr>
              <w:br/>
              <w:t xml:space="preserve">                                                                   </w:t>
            </w:r>
            <w:r w:rsidRPr="004115CD">
              <w:rPr>
                <w:rFonts w:ascii="宋体" w:hAnsi="宋体" w:cs="宋体" w:hint="eastAsia"/>
                <w:kern w:val="0"/>
                <w:sz w:val="20"/>
                <w:szCs w:val="20"/>
              </w:rPr>
              <w:t>领导签字：</w:t>
            </w:r>
            <w:r w:rsidRPr="004115CD">
              <w:rPr>
                <w:rFonts w:ascii="宋体" w:hAnsi="宋体" w:cs="宋体"/>
                <w:kern w:val="0"/>
                <w:sz w:val="20"/>
                <w:szCs w:val="20"/>
              </w:rPr>
              <w:t xml:space="preserve">              </w:t>
            </w:r>
            <w:r w:rsidRPr="004115CD">
              <w:rPr>
                <w:rFonts w:ascii="宋体" w:hAnsi="宋体" w:cs="宋体" w:hint="eastAsia"/>
                <w:kern w:val="0"/>
                <w:sz w:val="20"/>
                <w:szCs w:val="20"/>
              </w:rPr>
              <w:t>单位盖章：</w:t>
            </w:r>
            <w:r w:rsidRPr="004115CD">
              <w:rPr>
                <w:rFonts w:ascii="宋体" w:hAnsi="宋体" w:cs="宋体"/>
                <w:kern w:val="0"/>
                <w:sz w:val="20"/>
                <w:szCs w:val="20"/>
              </w:rPr>
              <w:t xml:space="preserve">        </w:t>
            </w:r>
            <w:r w:rsidRPr="004115CD">
              <w:rPr>
                <w:rFonts w:ascii="宋体" w:hAnsi="宋体" w:cs="宋体" w:hint="eastAsia"/>
                <w:kern w:val="0"/>
                <w:sz w:val="20"/>
                <w:szCs w:val="20"/>
              </w:rPr>
              <w:t>年</w:t>
            </w:r>
            <w:r w:rsidRPr="004115CD">
              <w:rPr>
                <w:rFonts w:ascii="宋体" w:hAnsi="宋体" w:cs="宋体"/>
                <w:kern w:val="0"/>
                <w:sz w:val="20"/>
                <w:szCs w:val="20"/>
              </w:rPr>
              <w:t xml:space="preserve">   </w:t>
            </w:r>
            <w:r w:rsidRPr="004115CD">
              <w:rPr>
                <w:rFonts w:ascii="宋体" w:hAnsi="宋体" w:cs="宋体" w:hint="eastAsia"/>
                <w:kern w:val="0"/>
                <w:sz w:val="20"/>
                <w:szCs w:val="20"/>
              </w:rPr>
              <w:t>月</w:t>
            </w:r>
            <w:r w:rsidRPr="004115CD">
              <w:rPr>
                <w:rFonts w:ascii="宋体" w:hAnsi="宋体" w:cs="宋体"/>
                <w:kern w:val="0"/>
                <w:sz w:val="20"/>
                <w:szCs w:val="20"/>
              </w:rPr>
              <w:t xml:space="preserve">   </w:t>
            </w:r>
            <w:r w:rsidRPr="004115CD">
              <w:rPr>
                <w:rFonts w:ascii="宋体" w:hAnsi="宋体" w:cs="宋体" w:hint="eastAsia"/>
                <w:kern w:val="0"/>
                <w:sz w:val="20"/>
                <w:szCs w:val="20"/>
              </w:rPr>
              <w:t>日</w:t>
            </w:r>
          </w:p>
        </w:tc>
      </w:tr>
      <w:tr w:rsidR="00083092" w:rsidRPr="004115CD" w:rsidTr="004115CD">
        <w:trPr>
          <w:trHeight w:val="832"/>
        </w:trPr>
        <w:tc>
          <w:tcPr>
            <w:tcW w:w="990" w:type="dxa"/>
            <w:tcBorders>
              <w:top w:val="nil"/>
              <w:left w:val="single" w:sz="4" w:space="0" w:color="auto"/>
              <w:bottom w:val="single" w:sz="4" w:space="0" w:color="auto"/>
              <w:right w:val="single" w:sz="4" w:space="0" w:color="auto"/>
            </w:tcBorders>
            <w:vAlign w:val="center"/>
          </w:tcPr>
          <w:p w:rsidR="00083092" w:rsidRPr="004115CD" w:rsidRDefault="00083092" w:rsidP="004115CD">
            <w:pPr>
              <w:widowControl/>
              <w:jc w:val="center"/>
              <w:rPr>
                <w:rFonts w:ascii="宋体" w:cs="宋体"/>
                <w:kern w:val="0"/>
                <w:sz w:val="20"/>
                <w:szCs w:val="20"/>
              </w:rPr>
            </w:pPr>
            <w:r w:rsidRPr="004115CD">
              <w:rPr>
                <w:rFonts w:ascii="宋体" w:hAnsi="宋体" w:cs="宋体" w:hint="eastAsia"/>
                <w:kern w:val="0"/>
                <w:sz w:val="20"/>
                <w:szCs w:val="20"/>
              </w:rPr>
              <w:t>主管部门批复</w:t>
            </w:r>
          </w:p>
        </w:tc>
        <w:tc>
          <w:tcPr>
            <w:tcW w:w="12361" w:type="dxa"/>
            <w:gridSpan w:val="9"/>
            <w:tcBorders>
              <w:top w:val="single" w:sz="4" w:space="0" w:color="auto"/>
              <w:left w:val="nil"/>
              <w:bottom w:val="single" w:sz="4" w:space="0" w:color="auto"/>
              <w:right w:val="single" w:sz="4" w:space="0" w:color="000000"/>
            </w:tcBorders>
            <w:vAlign w:val="center"/>
          </w:tcPr>
          <w:p w:rsidR="00083092" w:rsidRPr="004115CD" w:rsidRDefault="00083092" w:rsidP="004115CD">
            <w:pPr>
              <w:widowControl/>
              <w:jc w:val="left"/>
              <w:rPr>
                <w:rFonts w:ascii="宋体" w:cs="宋体"/>
                <w:kern w:val="0"/>
                <w:sz w:val="20"/>
                <w:szCs w:val="20"/>
              </w:rPr>
            </w:pPr>
            <w:r w:rsidRPr="004115CD">
              <w:rPr>
                <w:rFonts w:ascii="宋体" w:hAnsi="宋体" w:cs="宋体"/>
                <w:kern w:val="0"/>
                <w:sz w:val="20"/>
                <w:szCs w:val="20"/>
              </w:rPr>
              <w:t xml:space="preserve">              </w:t>
            </w:r>
            <w:r w:rsidRPr="004115CD">
              <w:rPr>
                <w:rFonts w:ascii="宋体" w:hAnsi="宋体" w:cs="宋体" w:hint="eastAsia"/>
                <w:kern w:val="0"/>
                <w:sz w:val="20"/>
                <w:szCs w:val="20"/>
              </w:rPr>
              <w:t>同意设置特设岗位</w:t>
            </w:r>
            <w:r w:rsidRPr="004115CD">
              <w:rPr>
                <w:rFonts w:ascii="宋体" w:hAnsi="宋体" w:cs="宋体"/>
                <w:kern w:val="0"/>
                <w:sz w:val="20"/>
                <w:szCs w:val="20"/>
              </w:rPr>
              <w:t xml:space="preserve">  </w:t>
            </w:r>
            <w:r w:rsidRPr="004115CD">
              <w:rPr>
                <w:rFonts w:ascii="宋体" w:hAnsi="宋体" w:cs="宋体" w:hint="eastAsia"/>
                <w:kern w:val="0"/>
                <w:sz w:val="20"/>
                <w:szCs w:val="20"/>
              </w:rPr>
              <w:t>个，报备案后印发聘用通知，完善聘用合同。</w:t>
            </w:r>
            <w:r w:rsidRPr="004115CD">
              <w:rPr>
                <w:rFonts w:ascii="宋体" w:hAnsi="宋体" w:cs="宋体"/>
                <w:kern w:val="0"/>
                <w:sz w:val="20"/>
                <w:szCs w:val="20"/>
              </w:rPr>
              <w:t xml:space="preserve">                                </w:t>
            </w:r>
            <w:r w:rsidRPr="004115CD">
              <w:rPr>
                <w:rFonts w:ascii="宋体" w:hAnsi="宋体" w:cs="宋体"/>
                <w:kern w:val="0"/>
                <w:sz w:val="20"/>
                <w:szCs w:val="20"/>
              </w:rPr>
              <w:br/>
              <w:t xml:space="preserve">                                                                                          </w:t>
            </w:r>
            <w:r w:rsidRPr="004115CD">
              <w:rPr>
                <w:rFonts w:ascii="宋体" w:hAnsi="宋体" w:cs="宋体" w:hint="eastAsia"/>
                <w:kern w:val="0"/>
                <w:sz w:val="20"/>
                <w:szCs w:val="20"/>
              </w:rPr>
              <w:t>签字（盖章）：</w:t>
            </w:r>
            <w:r w:rsidRPr="004115CD">
              <w:rPr>
                <w:rFonts w:ascii="宋体" w:hAnsi="宋体" w:cs="宋体"/>
                <w:kern w:val="0"/>
                <w:sz w:val="20"/>
                <w:szCs w:val="20"/>
              </w:rPr>
              <w:t xml:space="preserve">     </w:t>
            </w:r>
            <w:r w:rsidRPr="004115CD">
              <w:rPr>
                <w:rFonts w:ascii="宋体" w:hAnsi="宋体" w:cs="宋体" w:hint="eastAsia"/>
                <w:kern w:val="0"/>
                <w:sz w:val="20"/>
                <w:szCs w:val="20"/>
              </w:rPr>
              <w:t>年</w:t>
            </w:r>
            <w:r w:rsidRPr="004115CD">
              <w:rPr>
                <w:rFonts w:ascii="宋体" w:hAnsi="宋体" w:cs="宋体"/>
                <w:kern w:val="0"/>
                <w:sz w:val="20"/>
                <w:szCs w:val="20"/>
              </w:rPr>
              <w:t xml:space="preserve">   </w:t>
            </w:r>
            <w:r w:rsidRPr="004115CD">
              <w:rPr>
                <w:rFonts w:ascii="宋体" w:hAnsi="宋体" w:cs="宋体" w:hint="eastAsia"/>
                <w:kern w:val="0"/>
                <w:sz w:val="20"/>
                <w:szCs w:val="20"/>
              </w:rPr>
              <w:t>月</w:t>
            </w:r>
            <w:r w:rsidRPr="004115CD">
              <w:rPr>
                <w:rFonts w:ascii="宋体" w:hAnsi="宋体" w:cs="宋体"/>
                <w:kern w:val="0"/>
                <w:sz w:val="20"/>
                <w:szCs w:val="20"/>
              </w:rPr>
              <w:t xml:space="preserve">   </w:t>
            </w:r>
            <w:r w:rsidRPr="004115CD">
              <w:rPr>
                <w:rFonts w:ascii="宋体" w:hAnsi="宋体" w:cs="宋体" w:hint="eastAsia"/>
                <w:kern w:val="0"/>
                <w:sz w:val="20"/>
                <w:szCs w:val="20"/>
              </w:rPr>
              <w:t>日</w:t>
            </w:r>
            <w:r w:rsidRPr="004115CD">
              <w:rPr>
                <w:rFonts w:ascii="宋体" w:hAnsi="宋体" w:cs="宋体"/>
                <w:kern w:val="0"/>
                <w:sz w:val="20"/>
                <w:szCs w:val="20"/>
              </w:rPr>
              <w:t xml:space="preserve"> </w:t>
            </w:r>
          </w:p>
        </w:tc>
      </w:tr>
    </w:tbl>
    <w:p w:rsidR="00083092" w:rsidRDefault="00083092" w:rsidP="004115CD">
      <w:pPr>
        <w:pStyle w:val="NormalWeb"/>
        <w:shd w:val="clear" w:color="auto" w:fill="FFFFFF"/>
        <w:spacing w:before="0" w:beforeAutospacing="0" w:after="0" w:afterAutospacing="0" w:line="590" w:lineRule="exact"/>
        <w:jc w:val="both"/>
        <w:rPr>
          <w:rFonts w:ascii="Times New Roman" w:eastAsia="仿宋_GB2312" w:hAnsi="Times New Roman" w:cs="Times New Roman"/>
          <w:color w:val="000000"/>
          <w:sz w:val="32"/>
          <w:szCs w:val="32"/>
        </w:rPr>
      </w:pPr>
    </w:p>
    <w:tbl>
      <w:tblPr>
        <w:tblW w:w="13460" w:type="dxa"/>
        <w:tblInd w:w="93" w:type="dxa"/>
        <w:tblLook w:val="0000"/>
      </w:tblPr>
      <w:tblGrid>
        <w:gridCol w:w="1420"/>
        <w:gridCol w:w="1660"/>
        <w:gridCol w:w="1340"/>
        <w:gridCol w:w="1720"/>
        <w:gridCol w:w="1420"/>
        <w:gridCol w:w="2020"/>
        <w:gridCol w:w="1300"/>
        <w:gridCol w:w="1340"/>
        <w:gridCol w:w="1240"/>
      </w:tblGrid>
      <w:tr w:rsidR="00083092" w:rsidRPr="004115CD" w:rsidTr="004115CD">
        <w:trPr>
          <w:trHeight w:val="285"/>
        </w:trPr>
        <w:tc>
          <w:tcPr>
            <w:tcW w:w="1420" w:type="dxa"/>
            <w:tcBorders>
              <w:top w:val="nil"/>
              <w:left w:val="nil"/>
              <w:bottom w:val="nil"/>
              <w:right w:val="nil"/>
            </w:tcBorders>
            <w:noWrap/>
            <w:vAlign w:val="center"/>
          </w:tcPr>
          <w:p w:rsidR="00083092" w:rsidRPr="004115CD" w:rsidRDefault="00083092" w:rsidP="004115CD">
            <w:pPr>
              <w:widowControl/>
              <w:jc w:val="left"/>
              <w:rPr>
                <w:rFonts w:ascii="宋体" w:cs="宋体"/>
                <w:kern w:val="0"/>
                <w:sz w:val="24"/>
                <w:szCs w:val="24"/>
              </w:rPr>
            </w:pPr>
            <w:r w:rsidRPr="004115CD">
              <w:rPr>
                <w:rFonts w:ascii="宋体" w:hAnsi="宋体" w:cs="宋体" w:hint="eastAsia"/>
                <w:kern w:val="0"/>
                <w:sz w:val="24"/>
                <w:szCs w:val="24"/>
              </w:rPr>
              <w:t>附件</w:t>
            </w:r>
            <w:r w:rsidRPr="004115CD">
              <w:rPr>
                <w:rFonts w:ascii="宋体" w:hAnsi="宋体" w:cs="宋体"/>
                <w:kern w:val="0"/>
                <w:sz w:val="24"/>
                <w:szCs w:val="24"/>
              </w:rPr>
              <w:t>2</w:t>
            </w:r>
            <w:r w:rsidRPr="004115CD">
              <w:rPr>
                <w:rFonts w:ascii="宋体" w:hAnsi="宋体" w:cs="宋体" w:hint="eastAsia"/>
                <w:kern w:val="0"/>
                <w:sz w:val="24"/>
                <w:szCs w:val="24"/>
              </w:rPr>
              <w:t>：</w:t>
            </w:r>
          </w:p>
        </w:tc>
        <w:tc>
          <w:tcPr>
            <w:tcW w:w="1660" w:type="dxa"/>
            <w:tcBorders>
              <w:top w:val="nil"/>
              <w:left w:val="nil"/>
              <w:bottom w:val="nil"/>
              <w:right w:val="nil"/>
            </w:tcBorders>
            <w:noWrap/>
            <w:vAlign w:val="center"/>
          </w:tcPr>
          <w:p w:rsidR="00083092" w:rsidRPr="004115CD" w:rsidRDefault="00083092" w:rsidP="004115CD">
            <w:pPr>
              <w:widowControl/>
              <w:jc w:val="left"/>
              <w:rPr>
                <w:rFonts w:ascii="宋体" w:cs="宋体"/>
                <w:kern w:val="0"/>
                <w:sz w:val="24"/>
                <w:szCs w:val="24"/>
              </w:rPr>
            </w:pPr>
          </w:p>
        </w:tc>
        <w:tc>
          <w:tcPr>
            <w:tcW w:w="1340" w:type="dxa"/>
            <w:tcBorders>
              <w:top w:val="nil"/>
              <w:left w:val="nil"/>
              <w:bottom w:val="nil"/>
              <w:right w:val="nil"/>
            </w:tcBorders>
            <w:noWrap/>
            <w:vAlign w:val="center"/>
          </w:tcPr>
          <w:p w:rsidR="00083092" w:rsidRPr="004115CD" w:rsidRDefault="00083092" w:rsidP="004115CD">
            <w:pPr>
              <w:widowControl/>
              <w:jc w:val="left"/>
              <w:rPr>
                <w:rFonts w:ascii="宋体" w:cs="宋体"/>
                <w:kern w:val="0"/>
                <w:sz w:val="24"/>
                <w:szCs w:val="24"/>
              </w:rPr>
            </w:pPr>
          </w:p>
        </w:tc>
        <w:tc>
          <w:tcPr>
            <w:tcW w:w="1720" w:type="dxa"/>
            <w:tcBorders>
              <w:top w:val="nil"/>
              <w:left w:val="nil"/>
              <w:bottom w:val="nil"/>
              <w:right w:val="nil"/>
            </w:tcBorders>
            <w:noWrap/>
            <w:vAlign w:val="center"/>
          </w:tcPr>
          <w:p w:rsidR="00083092" w:rsidRPr="004115CD" w:rsidRDefault="00083092" w:rsidP="004115CD">
            <w:pPr>
              <w:widowControl/>
              <w:jc w:val="left"/>
              <w:rPr>
                <w:rFonts w:ascii="宋体" w:cs="宋体"/>
                <w:kern w:val="0"/>
                <w:sz w:val="24"/>
                <w:szCs w:val="24"/>
              </w:rPr>
            </w:pPr>
          </w:p>
        </w:tc>
        <w:tc>
          <w:tcPr>
            <w:tcW w:w="1420" w:type="dxa"/>
            <w:tcBorders>
              <w:top w:val="nil"/>
              <w:left w:val="nil"/>
              <w:bottom w:val="nil"/>
              <w:right w:val="nil"/>
            </w:tcBorders>
            <w:noWrap/>
            <w:vAlign w:val="center"/>
          </w:tcPr>
          <w:p w:rsidR="00083092" w:rsidRPr="004115CD" w:rsidRDefault="00083092" w:rsidP="004115CD">
            <w:pPr>
              <w:widowControl/>
              <w:jc w:val="left"/>
              <w:rPr>
                <w:rFonts w:ascii="宋体" w:cs="宋体"/>
                <w:kern w:val="0"/>
                <w:sz w:val="24"/>
                <w:szCs w:val="24"/>
              </w:rPr>
            </w:pPr>
          </w:p>
        </w:tc>
        <w:tc>
          <w:tcPr>
            <w:tcW w:w="2020" w:type="dxa"/>
            <w:tcBorders>
              <w:top w:val="nil"/>
              <w:left w:val="nil"/>
              <w:bottom w:val="nil"/>
              <w:right w:val="nil"/>
            </w:tcBorders>
            <w:noWrap/>
            <w:vAlign w:val="center"/>
          </w:tcPr>
          <w:p w:rsidR="00083092" w:rsidRPr="004115CD" w:rsidRDefault="00083092" w:rsidP="004115CD">
            <w:pPr>
              <w:widowControl/>
              <w:jc w:val="left"/>
              <w:rPr>
                <w:rFonts w:ascii="宋体" w:cs="宋体"/>
                <w:kern w:val="0"/>
                <w:sz w:val="24"/>
                <w:szCs w:val="24"/>
              </w:rPr>
            </w:pPr>
          </w:p>
        </w:tc>
        <w:tc>
          <w:tcPr>
            <w:tcW w:w="1300" w:type="dxa"/>
            <w:tcBorders>
              <w:top w:val="nil"/>
              <w:left w:val="nil"/>
              <w:bottom w:val="nil"/>
              <w:right w:val="nil"/>
            </w:tcBorders>
            <w:noWrap/>
            <w:vAlign w:val="center"/>
          </w:tcPr>
          <w:p w:rsidR="00083092" w:rsidRPr="004115CD" w:rsidRDefault="00083092" w:rsidP="004115CD">
            <w:pPr>
              <w:widowControl/>
              <w:jc w:val="left"/>
              <w:rPr>
                <w:rFonts w:ascii="宋体" w:cs="宋体"/>
                <w:kern w:val="0"/>
                <w:sz w:val="24"/>
                <w:szCs w:val="24"/>
              </w:rPr>
            </w:pPr>
          </w:p>
        </w:tc>
        <w:tc>
          <w:tcPr>
            <w:tcW w:w="1340" w:type="dxa"/>
            <w:tcBorders>
              <w:top w:val="nil"/>
              <w:left w:val="nil"/>
              <w:bottom w:val="nil"/>
              <w:right w:val="nil"/>
            </w:tcBorders>
            <w:noWrap/>
            <w:vAlign w:val="center"/>
          </w:tcPr>
          <w:p w:rsidR="00083092" w:rsidRPr="004115CD" w:rsidRDefault="00083092" w:rsidP="004115CD">
            <w:pPr>
              <w:widowControl/>
              <w:jc w:val="left"/>
              <w:rPr>
                <w:rFonts w:ascii="宋体" w:cs="宋体"/>
                <w:kern w:val="0"/>
                <w:sz w:val="24"/>
                <w:szCs w:val="24"/>
              </w:rPr>
            </w:pPr>
          </w:p>
        </w:tc>
        <w:tc>
          <w:tcPr>
            <w:tcW w:w="1240" w:type="dxa"/>
            <w:tcBorders>
              <w:top w:val="nil"/>
              <w:left w:val="nil"/>
              <w:bottom w:val="nil"/>
              <w:right w:val="nil"/>
            </w:tcBorders>
            <w:noWrap/>
            <w:vAlign w:val="center"/>
          </w:tcPr>
          <w:p w:rsidR="00083092" w:rsidRPr="004115CD" w:rsidRDefault="00083092" w:rsidP="004115CD">
            <w:pPr>
              <w:widowControl/>
              <w:jc w:val="left"/>
              <w:rPr>
                <w:rFonts w:ascii="宋体" w:cs="宋体"/>
                <w:kern w:val="0"/>
                <w:sz w:val="24"/>
                <w:szCs w:val="24"/>
              </w:rPr>
            </w:pPr>
          </w:p>
        </w:tc>
      </w:tr>
      <w:tr w:rsidR="00083092" w:rsidRPr="004115CD" w:rsidTr="004115CD">
        <w:trPr>
          <w:trHeight w:val="1125"/>
        </w:trPr>
        <w:tc>
          <w:tcPr>
            <w:tcW w:w="13460" w:type="dxa"/>
            <w:gridSpan w:val="9"/>
            <w:tcBorders>
              <w:top w:val="nil"/>
              <w:left w:val="nil"/>
              <w:bottom w:val="nil"/>
              <w:right w:val="nil"/>
            </w:tcBorders>
            <w:noWrap/>
            <w:vAlign w:val="center"/>
          </w:tcPr>
          <w:p w:rsidR="00083092" w:rsidRPr="004115CD" w:rsidRDefault="00083092" w:rsidP="004115CD">
            <w:pPr>
              <w:widowControl/>
              <w:jc w:val="center"/>
              <w:rPr>
                <w:rFonts w:ascii="方正小标宋简体" w:eastAsia="方正小标宋简体" w:hAnsi="宋体" w:cs="宋体"/>
                <w:kern w:val="0"/>
                <w:sz w:val="36"/>
                <w:szCs w:val="36"/>
              </w:rPr>
            </w:pPr>
            <w:r w:rsidRPr="004115CD">
              <w:rPr>
                <w:rFonts w:ascii="方正小标宋简体" w:eastAsia="方正小标宋简体" w:hAnsi="宋体" w:cs="宋体" w:hint="eastAsia"/>
                <w:kern w:val="0"/>
                <w:sz w:val="36"/>
                <w:szCs w:val="36"/>
              </w:rPr>
              <w:t>广西壮族自治区事业单位特设岗位设置备案表</w:t>
            </w:r>
          </w:p>
        </w:tc>
      </w:tr>
      <w:tr w:rsidR="00083092" w:rsidRPr="004115CD" w:rsidTr="004115CD">
        <w:trPr>
          <w:trHeight w:val="765"/>
        </w:trPr>
        <w:tc>
          <w:tcPr>
            <w:tcW w:w="3080" w:type="dxa"/>
            <w:gridSpan w:val="2"/>
            <w:tcBorders>
              <w:top w:val="single" w:sz="4" w:space="0" w:color="auto"/>
              <w:left w:val="single" w:sz="4" w:space="0" w:color="auto"/>
              <w:bottom w:val="single" w:sz="4" w:space="0" w:color="auto"/>
              <w:right w:val="single" w:sz="4" w:space="0" w:color="000000"/>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常设专业技术岗位数量</w:t>
            </w:r>
          </w:p>
        </w:tc>
        <w:tc>
          <w:tcPr>
            <w:tcW w:w="1340" w:type="dxa"/>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720" w:type="dxa"/>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已设置特设岗位数量（不含自动核销数）</w:t>
            </w:r>
          </w:p>
        </w:tc>
        <w:tc>
          <w:tcPr>
            <w:tcW w:w="1420" w:type="dxa"/>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2020" w:type="dxa"/>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本次申请设置特设岗位数量</w:t>
            </w:r>
          </w:p>
        </w:tc>
        <w:tc>
          <w:tcPr>
            <w:tcW w:w="1300" w:type="dxa"/>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340" w:type="dxa"/>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单位的专业技术主系列岗位名称</w:t>
            </w:r>
          </w:p>
        </w:tc>
        <w:tc>
          <w:tcPr>
            <w:tcW w:w="1240" w:type="dxa"/>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r>
      <w:tr w:rsidR="00083092" w:rsidRPr="004115CD" w:rsidTr="004115CD">
        <w:trPr>
          <w:trHeight w:val="795"/>
        </w:trPr>
        <w:tc>
          <w:tcPr>
            <w:tcW w:w="3080" w:type="dxa"/>
            <w:gridSpan w:val="2"/>
            <w:tcBorders>
              <w:top w:val="single" w:sz="4" w:space="0" w:color="auto"/>
              <w:left w:val="single" w:sz="4" w:space="0" w:color="auto"/>
              <w:bottom w:val="single" w:sz="4" w:space="0" w:color="auto"/>
              <w:right w:val="single" w:sz="4" w:space="0" w:color="000000"/>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是否制定特设岗位说明书</w:t>
            </w:r>
          </w:p>
        </w:tc>
        <w:tc>
          <w:tcPr>
            <w:tcW w:w="134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kern w:val="0"/>
                <w:sz w:val="22"/>
              </w:rPr>
            </w:pPr>
            <w:r w:rsidRPr="004115CD">
              <w:rPr>
                <w:rFonts w:ascii="仿宋_GB2312" w:eastAsia="仿宋_GB2312" w:hAnsi="宋体" w:cs="宋体" w:hint="eastAsia"/>
                <w:kern w:val="0"/>
                <w:sz w:val="22"/>
              </w:rPr>
              <w:t>是（</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w:t>
            </w:r>
            <w:r w:rsidRPr="004115CD">
              <w:rPr>
                <w:rFonts w:ascii="仿宋_GB2312" w:eastAsia="仿宋_GB2312" w:hAnsi="宋体" w:cs="宋体"/>
                <w:kern w:val="0"/>
                <w:sz w:val="22"/>
              </w:rPr>
              <w:br/>
            </w:r>
            <w:r w:rsidRPr="004115CD">
              <w:rPr>
                <w:rFonts w:ascii="仿宋_GB2312" w:eastAsia="仿宋_GB2312" w:hAnsi="宋体" w:cs="宋体" w:hint="eastAsia"/>
                <w:kern w:val="0"/>
                <w:sz w:val="22"/>
              </w:rPr>
              <w:t>否（</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w:t>
            </w:r>
          </w:p>
        </w:tc>
        <w:tc>
          <w:tcPr>
            <w:tcW w:w="172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是否明确岗位</w:t>
            </w:r>
            <w:r w:rsidRPr="004115CD">
              <w:rPr>
                <w:rFonts w:ascii="仿宋_GB2312" w:eastAsia="仿宋_GB2312" w:hAnsi="宋体" w:cs="宋体"/>
                <w:color w:val="000000"/>
                <w:kern w:val="0"/>
                <w:sz w:val="22"/>
              </w:rPr>
              <w:br/>
            </w:r>
            <w:r w:rsidRPr="004115CD">
              <w:rPr>
                <w:rFonts w:ascii="仿宋_GB2312" w:eastAsia="仿宋_GB2312" w:hAnsi="宋体" w:cs="宋体" w:hint="eastAsia"/>
                <w:color w:val="000000"/>
                <w:kern w:val="0"/>
                <w:sz w:val="22"/>
              </w:rPr>
              <w:t>职责任务</w:t>
            </w:r>
          </w:p>
        </w:tc>
        <w:tc>
          <w:tcPr>
            <w:tcW w:w="142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kern w:val="0"/>
                <w:sz w:val="22"/>
              </w:rPr>
            </w:pPr>
            <w:r w:rsidRPr="004115CD">
              <w:rPr>
                <w:rFonts w:ascii="仿宋_GB2312" w:eastAsia="仿宋_GB2312" w:hAnsi="宋体" w:cs="宋体" w:hint="eastAsia"/>
                <w:kern w:val="0"/>
                <w:sz w:val="22"/>
              </w:rPr>
              <w:t>是（</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w:t>
            </w:r>
            <w:r w:rsidRPr="004115CD">
              <w:rPr>
                <w:rFonts w:ascii="仿宋_GB2312" w:eastAsia="仿宋_GB2312" w:hAnsi="宋体" w:cs="宋体"/>
                <w:kern w:val="0"/>
                <w:sz w:val="22"/>
              </w:rPr>
              <w:br/>
            </w:r>
            <w:r w:rsidRPr="004115CD">
              <w:rPr>
                <w:rFonts w:ascii="仿宋_GB2312" w:eastAsia="仿宋_GB2312" w:hAnsi="宋体" w:cs="宋体" w:hint="eastAsia"/>
                <w:kern w:val="0"/>
                <w:sz w:val="22"/>
              </w:rPr>
              <w:t>否（</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w:t>
            </w:r>
          </w:p>
        </w:tc>
        <w:tc>
          <w:tcPr>
            <w:tcW w:w="202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是否明确岗位工作标准</w:t>
            </w:r>
          </w:p>
        </w:tc>
        <w:tc>
          <w:tcPr>
            <w:tcW w:w="130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kern w:val="0"/>
                <w:sz w:val="22"/>
              </w:rPr>
            </w:pPr>
            <w:r w:rsidRPr="004115CD">
              <w:rPr>
                <w:rFonts w:ascii="仿宋_GB2312" w:eastAsia="仿宋_GB2312" w:hAnsi="宋体" w:cs="宋体" w:hint="eastAsia"/>
                <w:kern w:val="0"/>
                <w:sz w:val="22"/>
              </w:rPr>
              <w:t>是（</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w:t>
            </w:r>
            <w:r w:rsidRPr="004115CD">
              <w:rPr>
                <w:rFonts w:ascii="仿宋_GB2312" w:eastAsia="仿宋_GB2312" w:hAnsi="宋体" w:cs="宋体"/>
                <w:kern w:val="0"/>
                <w:sz w:val="22"/>
              </w:rPr>
              <w:br/>
            </w:r>
            <w:r w:rsidRPr="004115CD">
              <w:rPr>
                <w:rFonts w:ascii="仿宋_GB2312" w:eastAsia="仿宋_GB2312" w:hAnsi="宋体" w:cs="宋体" w:hint="eastAsia"/>
                <w:kern w:val="0"/>
                <w:sz w:val="22"/>
              </w:rPr>
              <w:t>否（</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w:t>
            </w:r>
          </w:p>
        </w:tc>
        <w:tc>
          <w:tcPr>
            <w:tcW w:w="134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是否明确岗位任职条件</w:t>
            </w:r>
          </w:p>
        </w:tc>
        <w:tc>
          <w:tcPr>
            <w:tcW w:w="124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kern w:val="0"/>
                <w:sz w:val="22"/>
              </w:rPr>
            </w:pPr>
            <w:r w:rsidRPr="004115CD">
              <w:rPr>
                <w:rFonts w:ascii="仿宋_GB2312" w:eastAsia="仿宋_GB2312" w:hAnsi="宋体" w:cs="宋体" w:hint="eastAsia"/>
                <w:kern w:val="0"/>
                <w:sz w:val="22"/>
              </w:rPr>
              <w:t>是（</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w:t>
            </w:r>
            <w:r w:rsidRPr="004115CD">
              <w:rPr>
                <w:rFonts w:ascii="仿宋_GB2312" w:eastAsia="仿宋_GB2312" w:hAnsi="宋体" w:cs="宋体"/>
                <w:kern w:val="0"/>
                <w:sz w:val="22"/>
              </w:rPr>
              <w:br/>
            </w:r>
            <w:r w:rsidRPr="004115CD">
              <w:rPr>
                <w:rFonts w:ascii="仿宋_GB2312" w:eastAsia="仿宋_GB2312" w:hAnsi="宋体" w:cs="宋体" w:hint="eastAsia"/>
                <w:kern w:val="0"/>
                <w:sz w:val="22"/>
              </w:rPr>
              <w:t>否（</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w:t>
            </w:r>
          </w:p>
        </w:tc>
      </w:tr>
      <w:tr w:rsidR="00083092" w:rsidRPr="004115CD" w:rsidTr="004115CD">
        <w:trPr>
          <w:trHeight w:val="960"/>
        </w:trPr>
        <w:tc>
          <w:tcPr>
            <w:tcW w:w="4420" w:type="dxa"/>
            <w:gridSpan w:val="3"/>
            <w:tcBorders>
              <w:top w:val="single" w:sz="4" w:space="0" w:color="auto"/>
              <w:left w:val="single" w:sz="4" w:space="0" w:color="auto"/>
              <w:bottom w:val="single" w:sz="4" w:space="0" w:color="auto"/>
              <w:right w:val="single" w:sz="4" w:space="0" w:color="000000"/>
            </w:tcBorders>
            <w:vAlign w:val="center"/>
          </w:tcPr>
          <w:p w:rsidR="00083092" w:rsidRPr="004115CD" w:rsidRDefault="00083092" w:rsidP="004115CD">
            <w:pPr>
              <w:widowControl/>
              <w:jc w:val="center"/>
              <w:rPr>
                <w:rFonts w:ascii="仿宋_GB2312" w:eastAsia="仿宋_GB2312" w:hAnsi="宋体" w:cs="宋体"/>
                <w:kern w:val="0"/>
                <w:sz w:val="22"/>
              </w:rPr>
            </w:pPr>
            <w:r w:rsidRPr="004115CD">
              <w:rPr>
                <w:rFonts w:ascii="仿宋_GB2312" w:eastAsia="仿宋_GB2312" w:hAnsi="宋体" w:cs="宋体" w:hint="eastAsia"/>
                <w:kern w:val="0"/>
                <w:sz w:val="22"/>
              </w:rPr>
              <w:t>特设岗位是否在专业技术主系列设置</w:t>
            </w:r>
          </w:p>
        </w:tc>
        <w:tc>
          <w:tcPr>
            <w:tcW w:w="3140" w:type="dxa"/>
            <w:gridSpan w:val="2"/>
            <w:tcBorders>
              <w:top w:val="single" w:sz="4" w:space="0" w:color="auto"/>
              <w:left w:val="nil"/>
              <w:bottom w:val="single" w:sz="4" w:space="0" w:color="auto"/>
              <w:right w:val="single" w:sz="4" w:space="0" w:color="000000"/>
            </w:tcBorders>
            <w:vAlign w:val="center"/>
          </w:tcPr>
          <w:p w:rsidR="00083092" w:rsidRPr="004115CD" w:rsidRDefault="00083092" w:rsidP="004115CD">
            <w:pPr>
              <w:widowControl/>
              <w:jc w:val="center"/>
              <w:rPr>
                <w:rFonts w:ascii="仿宋_GB2312" w:eastAsia="仿宋_GB2312" w:hAnsi="宋体" w:cs="宋体"/>
                <w:kern w:val="0"/>
                <w:sz w:val="22"/>
              </w:rPr>
            </w:pPr>
            <w:r w:rsidRPr="004115CD">
              <w:rPr>
                <w:rFonts w:ascii="仿宋_GB2312" w:eastAsia="仿宋_GB2312" w:hAnsi="宋体" w:cs="宋体" w:hint="eastAsia"/>
                <w:kern w:val="0"/>
                <w:sz w:val="22"/>
              </w:rPr>
              <w:t>是（</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w:t>
            </w:r>
            <w:r w:rsidRPr="004115CD">
              <w:rPr>
                <w:rFonts w:ascii="仿宋_GB2312" w:eastAsia="仿宋_GB2312" w:hAnsi="宋体" w:cs="宋体"/>
                <w:kern w:val="0"/>
                <w:sz w:val="22"/>
              </w:rPr>
              <w:br/>
            </w:r>
            <w:r w:rsidRPr="004115CD">
              <w:rPr>
                <w:rFonts w:ascii="仿宋_GB2312" w:eastAsia="仿宋_GB2312" w:hAnsi="宋体" w:cs="宋体" w:hint="eastAsia"/>
                <w:kern w:val="0"/>
                <w:sz w:val="22"/>
              </w:rPr>
              <w:t>否（</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w:t>
            </w:r>
          </w:p>
        </w:tc>
        <w:tc>
          <w:tcPr>
            <w:tcW w:w="3320" w:type="dxa"/>
            <w:gridSpan w:val="2"/>
            <w:tcBorders>
              <w:top w:val="single" w:sz="4" w:space="0" w:color="auto"/>
              <w:left w:val="nil"/>
              <w:bottom w:val="single" w:sz="4" w:space="0" w:color="auto"/>
              <w:right w:val="single" w:sz="4" w:space="0" w:color="000000"/>
            </w:tcBorders>
            <w:vAlign w:val="center"/>
          </w:tcPr>
          <w:p w:rsidR="00083092" w:rsidRPr="004115CD" w:rsidRDefault="00083092" w:rsidP="004115CD">
            <w:pPr>
              <w:widowControl/>
              <w:jc w:val="center"/>
              <w:rPr>
                <w:rFonts w:ascii="仿宋_GB2312" w:eastAsia="仿宋_GB2312" w:hAnsi="宋体" w:cs="宋体"/>
                <w:kern w:val="0"/>
                <w:sz w:val="22"/>
              </w:rPr>
            </w:pPr>
            <w:r w:rsidRPr="004115CD">
              <w:rPr>
                <w:rFonts w:ascii="仿宋_GB2312" w:eastAsia="仿宋_GB2312" w:hAnsi="宋体" w:cs="宋体" w:hint="eastAsia"/>
                <w:kern w:val="0"/>
                <w:sz w:val="22"/>
              </w:rPr>
              <w:t>经单位领导人员集体研究通过</w:t>
            </w:r>
          </w:p>
        </w:tc>
        <w:tc>
          <w:tcPr>
            <w:tcW w:w="2580" w:type="dxa"/>
            <w:gridSpan w:val="2"/>
            <w:tcBorders>
              <w:top w:val="single" w:sz="4" w:space="0" w:color="auto"/>
              <w:left w:val="nil"/>
              <w:bottom w:val="single" w:sz="4" w:space="0" w:color="auto"/>
              <w:right w:val="single" w:sz="4" w:space="0" w:color="000000"/>
            </w:tcBorders>
            <w:vAlign w:val="center"/>
          </w:tcPr>
          <w:p w:rsidR="00083092" w:rsidRPr="004115CD" w:rsidRDefault="00083092" w:rsidP="004115CD">
            <w:pPr>
              <w:widowControl/>
              <w:jc w:val="center"/>
              <w:rPr>
                <w:rFonts w:ascii="仿宋_GB2312" w:eastAsia="仿宋_GB2312" w:hAnsi="宋体" w:cs="宋体"/>
                <w:kern w:val="0"/>
                <w:sz w:val="22"/>
              </w:rPr>
            </w:pPr>
            <w:r w:rsidRPr="004115CD">
              <w:rPr>
                <w:rFonts w:ascii="仿宋_GB2312" w:eastAsia="仿宋_GB2312" w:hAnsi="宋体" w:cs="宋体" w:hint="eastAsia"/>
                <w:kern w:val="0"/>
                <w:sz w:val="22"/>
              </w:rPr>
              <w:t>是（</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w:t>
            </w:r>
            <w:r w:rsidRPr="004115CD">
              <w:rPr>
                <w:rFonts w:ascii="仿宋_GB2312" w:eastAsia="仿宋_GB2312" w:hAnsi="宋体" w:cs="宋体"/>
                <w:kern w:val="0"/>
                <w:sz w:val="22"/>
              </w:rPr>
              <w:br/>
            </w:r>
            <w:r w:rsidRPr="004115CD">
              <w:rPr>
                <w:rFonts w:ascii="仿宋_GB2312" w:eastAsia="仿宋_GB2312" w:hAnsi="宋体" w:cs="宋体" w:hint="eastAsia"/>
                <w:kern w:val="0"/>
                <w:sz w:val="22"/>
              </w:rPr>
              <w:t>否（</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w:t>
            </w:r>
          </w:p>
        </w:tc>
      </w:tr>
      <w:tr w:rsidR="00083092" w:rsidRPr="004115CD" w:rsidTr="004115CD">
        <w:trPr>
          <w:trHeight w:val="645"/>
        </w:trPr>
        <w:tc>
          <w:tcPr>
            <w:tcW w:w="3080" w:type="dxa"/>
            <w:gridSpan w:val="2"/>
            <w:tcBorders>
              <w:top w:val="single" w:sz="4" w:space="0" w:color="auto"/>
              <w:left w:val="single" w:sz="4" w:space="0" w:color="auto"/>
              <w:bottom w:val="nil"/>
              <w:right w:val="nil"/>
            </w:tcBorders>
            <w:vAlign w:val="center"/>
          </w:tcPr>
          <w:p w:rsidR="00083092" w:rsidRPr="004115CD" w:rsidRDefault="00083092" w:rsidP="004115CD">
            <w:pPr>
              <w:widowControl/>
              <w:jc w:val="center"/>
              <w:rPr>
                <w:rFonts w:ascii="仿宋_GB2312" w:eastAsia="仿宋_GB2312" w:hAnsi="宋体" w:cs="宋体"/>
                <w:kern w:val="0"/>
                <w:sz w:val="22"/>
              </w:rPr>
            </w:pPr>
            <w:r w:rsidRPr="004115CD">
              <w:rPr>
                <w:rFonts w:ascii="仿宋_GB2312" w:eastAsia="仿宋_GB2312" w:hAnsi="宋体" w:cs="宋体" w:hint="eastAsia"/>
                <w:kern w:val="0"/>
                <w:sz w:val="22"/>
              </w:rPr>
              <w:t>专业技术岗位空缺情况（已调剂使用的岗位不算空缺）</w:t>
            </w:r>
          </w:p>
        </w:tc>
        <w:tc>
          <w:tcPr>
            <w:tcW w:w="10380" w:type="dxa"/>
            <w:gridSpan w:val="7"/>
            <w:tcBorders>
              <w:top w:val="single" w:sz="4" w:space="0" w:color="auto"/>
              <w:left w:val="nil"/>
              <w:bottom w:val="single" w:sz="4" w:space="0" w:color="auto"/>
              <w:right w:val="single" w:sz="4" w:space="0" w:color="000000"/>
            </w:tcBorders>
            <w:vAlign w:val="center"/>
          </w:tcPr>
          <w:p w:rsidR="00083092" w:rsidRPr="004115CD" w:rsidRDefault="00083092" w:rsidP="004115CD">
            <w:pPr>
              <w:widowControl/>
              <w:jc w:val="center"/>
              <w:rPr>
                <w:rFonts w:ascii="仿宋_GB2312" w:eastAsia="仿宋_GB2312" w:hAnsi="宋体" w:cs="宋体"/>
                <w:kern w:val="0"/>
                <w:sz w:val="22"/>
              </w:rPr>
            </w:pPr>
            <w:r w:rsidRPr="004115CD">
              <w:rPr>
                <w:rFonts w:ascii="仿宋_GB2312" w:eastAsia="仿宋_GB2312" w:hAnsi="宋体" w:cs="宋体" w:hint="eastAsia"/>
                <w:kern w:val="0"/>
                <w:sz w:val="22"/>
              </w:rPr>
              <w:t>二级</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个，三级</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个，四级</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个，五级</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个，六级</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个，七级</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个，八级</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个，九级</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个，十级</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个</w:t>
            </w:r>
          </w:p>
        </w:tc>
      </w:tr>
      <w:tr w:rsidR="00083092" w:rsidRPr="004115CD" w:rsidTr="004115CD">
        <w:trPr>
          <w:trHeight w:val="480"/>
        </w:trPr>
        <w:tc>
          <w:tcPr>
            <w:tcW w:w="13460" w:type="dxa"/>
            <w:gridSpan w:val="9"/>
            <w:tcBorders>
              <w:top w:val="single" w:sz="4" w:space="0" w:color="auto"/>
              <w:left w:val="single" w:sz="4" w:space="0" w:color="auto"/>
              <w:bottom w:val="single" w:sz="4" w:space="0" w:color="auto"/>
              <w:right w:val="single" w:sz="4" w:space="0" w:color="000000"/>
            </w:tcBorders>
            <w:vAlign w:val="center"/>
          </w:tcPr>
          <w:p w:rsidR="00083092" w:rsidRPr="004115CD" w:rsidRDefault="00083092" w:rsidP="004115CD">
            <w:pPr>
              <w:widowControl/>
              <w:jc w:val="center"/>
              <w:rPr>
                <w:rFonts w:ascii="仿宋_GB2312" w:eastAsia="仿宋_GB2312" w:hAnsi="宋体" w:cs="宋体"/>
                <w:kern w:val="0"/>
                <w:sz w:val="22"/>
              </w:rPr>
            </w:pPr>
            <w:r w:rsidRPr="004115CD">
              <w:rPr>
                <w:rFonts w:ascii="仿宋_GB2312" w:eastAsia="仿宋_GB2312" w:hAnsi="宋体" w:cs="宋体" w:hint="eastAsia"/>
                <w:kern w:val="0"/>
                <w:sz w:val="22"/>
              </w:rPr>
              <w:t>特设岗位拟聘人员名册</w:t>
            </w:r>
          </w:p>
        </w:tc>
      </w:tr>
      <w:tr w:rsidR="00083092" w:rsidRPr="004115CD" w:rsidTr="004115CD">
        <w:trPr>
          <w:trHeight w:val="480"/>
        </w:trPr>
        <w:tc>
          <w:tcPr>
            <w:tcW w:w="1420" w:type="dxa"/>
            <w:tcBorders>
              <w:top w:val="nil"/>
              <w:left w:val="single" w:sz="4" w:space="0" w:color="auto"/>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序号</w:t>
            </w:r>
          </w:p>
        </w:tc>
        <w:tc>
          <w:tcPr>
            <w:tcW w:w="166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姓名</w:t>
            </w:r>
          </w:p>
        </w:tc>
        <w:tc>
          <w:tcPr>
            <w:tcW w:w="134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性别</w:t>
            </w:r>
          </w:p>
        </w:tc>
        <w:tc>
          <w:tcPr>
            <w:tcW w:w="172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出生年月</w:t>
            </w:r>
          </w:p>
        </w:tc>
        <w:tc>
          <w:tcPr>
            <w:tcW w:w="142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最高学历</w:t>
            </w:r>
            <w:r w:rsidRPr="004115CD">
              <w:rPr>
                <w:rFonts w:ascii="仿宋_GB2312" w:eastAsia="仿宋_GB2312" w:hAnsi="宋体" w:cs="宋体"/>
                <w:color w:val="000000"/>
                <w:kern w:val="0"/>
                <w:sz w:val="22"/>
              </w:rPr>
              <w:t>/</w:t>
            </w:r>
            <w:r w:rsidRPr="004115CD">
              <w:rPr>
                <w:rFonts w:ascii="仿宋_GB2312" w:eastAsia="仿宋_GB2312" w:hAnsi="宋体" w:cs="宋体" w:hint="eastAsia"/>
                <w:color w:val="000000"/>
                <w:kern w:val="0"/>
                <w:sz w:val="22"/>
              </w:rPr>
              <w:t>学位</w:t>
            </w:r>
          </w:p>
        </w:tc>
        <w:tc>
          <w:tcPr>
            <w:tcW w:w="202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职称</w:t>
            </w:r>
            <w:r w:rsidRPr="004115CD">
              <w:rPr>
                <w:rFonts w:ascii="仿宋_GB2312" w:eastAsia="仿宋_GB2312" w:hAnsi="宋体" w:cs="宋体"/>
                <w:color w:val="000000"/>
                <w:kern w:val="0"/>
                <w:sz w:val="22"/>
              </w:rPr>
              <w:t>/</w:t>
            </w:r>
            <w:r w:rsidRPr="004115CD">
              <w:rPr>
                <w:rFonts w:ascii="仿宋_GB2312" w:eastAsia="仿宋_GB2312" w:hAnsi="宋体" w:cs="宋体" w:hint="eastAsia"/>
                <w:color w:val="000000"/>
                <w:kern w:val="0"/>
                <w:sz w:val="22"/>
              </w:rPr>
              <w:t>职业技能类别等级</w:t>
            </w:r>
          </w:p>
        </w:tc>
        <w:tc>
          <w:tcPr>
            <w:tcW w:w="130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特设岗位名称</w:t>
            </w:r>
          </w:p>
        </w:tc>
        <w:tc>
          <w:tcPr>
            <w:tcW w:w="134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特设岗位类别等级</w:t>
            </w:r>
          </w:p>
        </w:tc>
        <w:tc>
          <w:tcPr>
            <w:tcW w:w="124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聘期（年）</w:t>
            </w:r>
          </w:p>
        </w:tc>
      </w:tr>
      <w:tr w:rsidR="00083092" w:rsidRPr="004115CD" w:rsidTr="004115CD">
        <w:trPr>
          <w:trHeight w:val="480"/>
        </w:trPr>
        <w:tc>
          <w:tcPr>
            <w:tcW w:w="1420" w:type="dxa"/>
            <w:tcBorders>
              <w:top w:val="nil"/>
              <w:left w:val="single" w:sz="4" w:space="0" w:color="auto"/>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66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34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72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42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202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30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34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24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r>
      <w:tr w:rsidR="00083092" w:rsidRPr="004115CD" w:rsidTr="004115CD">
        <w:trPr>
          <w:trHeight w:val="480"/>
        </w:trPr>
        <w:tc>
          <w:tcPr>
            <w:tcW w:w="1420" w:type="dxa"/>
            <w:tcBorders>
              <w:top w:val="nil"/>
              <w:left w:val="single" w:sz="4" w:space="0" w:color="auto"/>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66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34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72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42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202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30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34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24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r>
      <w:tr w:rsidR="00083092" w:rsidRPr="004115CD" w:rsidTr="004115CD">
        <w:trPr>
          <w:trHeight w:val="480"/>
        </w:trPr>
        <w:tc>
          <w:tcPr>
            <w:tcW w:w="1420" w:type="dxa"/>
            <w:tcBorders>
              <w:top w:val="nil"/>
              <w:left w:val="single" w:sz="4" w:space="0" w:color="auto"/>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66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34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72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42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202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30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34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c>
          <w:tcPr>
            <w:tcW w:w="1240" w:type="dxa"/>
            <w:tcBorders>
              <w:top w:val="nil"/>
              <w:left w:val="nil"/>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color w:val="000000"/>
                <w:kern w:val="0"/>
                <w:sz w:val="22"/>
              </w:rPr>
            </w:pPr>
            <w:r w:rsidRPr="004115CD">
              <w:rPr>
                <w:rFonts w:ascii="仿宋_GB2312" w:eastAsia="仿宋_GB2312" w:hAnsi="宋体" w:cs="宋体" w:hint="eastAsia"/>
                <w:color w:val="000000"/>
                <w:kern w:val="0"/>
                <w:sz w:val="22"/>
              </w:rPr>
              <w:t xml:space="preserve">　</w:t>
            </w:r>
          </w:p>
        </w:tc>
      </w:tr>
      <w:tr w:rsidR="00083092" w:rsidRPr="004115CD" w:rsidTr="004115CD">
        <w:trPr>
          <w:trHeight w:val="705"/>
        </w:trPr>
        <w:tc>
          <w:tcPr>
            <w:tcW w:w="1420" w:type="dxa"/>
            <w:tcBorders>
              <w:top w:val="nil"/>
              <w:left w:val="single" w:sz="4" w:space="0" w:color="auto"/>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kern w:val="0"/>
                <w:sz w:val="22"/>
              </w:rPr>
            </w:pPr>
            <w:r w:rsidRPr="004115CD">
              <w:rPr>
                <w:rFonts w:ascii="仿宋_GB2312" w:eastAsia="仿宋_GB2312" w:hAnsi="宋体" w:cs="宋体" w:hint="eastAsia"/>
                <w:kern w:val="0"/>
                <w:sz w:val="22"/>
              </w:rPr>
              <w:t>单位领导签字</w:t>
            </w:r>
          </w:p>
        </w:tc>
        <w:tc>
          <w:tcPr>
            <w:tcW w:w="12040" w:type="dxa"/>
            <w:gridSpan w:val="8"/>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left"/>
              <w:rPr>
                <w:rFonts w:ascii="仿宋_GB2312" w:eastAsia="仿宋_GB2312" w:hAnsi="宋体" w:cs="宋体"/>
                <w:kern w:val="0"/>
                <w:sz w:val="22"/>
              </w:rPr>
            </w:pPr>
            <w:r w:rsidRPr="004115CD">
              <w:rPr>
                <w:rFonts w:ascii="仿宋_GB2312" w:eastAsia="仿宋_GB2312" w:hAnsi="宋体" w:cs="宋体" w:hint="eastAsia"/>
                <w:kern w:val="0"/>
                <w:sz w:val="22"/>
              </w:rPr>
              <w:t>填报信息情况属实。</w:t>
            </w:r>
            <w:r w:rsidRPr="004115CD">
              <w:rPr>
                <w:rFonts w:ascii="仿宋_GB2312" w:eastAsia="仿宋_GB2312" w:hAnsi="宋体" w:cs="宋体"/>
                <w:kern w:val="0"/>
                <w:sz w:val="22"/>
              </w:rPr>
              <w:t xml:space="preserve">               </w:t>
            </w:r>
            <w:r w:rsidRPr="004115CD">
              <w:rPr>
                <w:rFonts w:ascii="仿宋_GB2312" w:eastAsia="仿宋_GB2312" w:hAnsi="宋体" w:cs="宋体"/>
                <w:kern w:val="0"/>
                <w:sz w:val="22"/>
              </w:rPr>
              <w:br/>
              <w:t xml:space="preserve">                                     </w:t>
            </w:r>
            <w:r w:rsidRPr="004115CD">
              <w:rPr>
                <w:rFonts w:ascii="仿宋_GB2312" w:eastAsia="仿宋_GB2312" w:hAnsi="宋体" w:cs="宋体" w:hint="eastAsia"/>
                <w:kern w:val="0"/>
                <w:sz w:val="22"/>
              </w:rPr>
              <w:t>领导签字：</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单位盖章：</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年</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月</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日</w:t>
            </w:r>
          </w:p>
        </w:tc>
      </w:tr>
      <w:tr w:rsidR="00083092" w:rsidRPr="004115CD" w:rsidTr="004115CD">
        <w:trPr>
          <w:trHeight w:val="705"/>
        </w:trPr>
        <w:tc>
          <w:tcPr>
            <w:tcW w:w="1420" w:type="dxa"/>
            <w:tcBorders>
              <w:top w:val="nil"/>
              <w:left w:val="single" w:sz="4" w:space="0" w:color="auto"/>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kern w:val="0"/>
                <w:sz w:val="22"/>
              </w:rPr>
            </w:pPr>
            <w:r w:rsidRPr="004115CD">
              <w:rPr>
                <w:rFonts w:ascii="仿宋_GB2312" w:eastAsia="仿宋_GB2312" w:hAnsi="宋体" w:cs="宋体" w:hint="eastAsia"/>
                <w:kern w:val="0"/>
                <w:sz w:val="22"/>
              </w:rPr>
              <w:t>主管部门意见</w:t>
            </w:r>
          </w:p>
        </w:tc>
        <w:tc>
          <w:tcPr>
            <w:tcW w:w="12040" w:type="dxa"/>
            <w:gridSpan w:val="8"/>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left"/>
              <w:rPr>
                <w:rFonts w:ascii="仿宋_GB2312" w:eastAsia="仿宋_GB2312" w:hAnsi="宋体" w:cs="宋体"/>
                <w:kern w:val="0"/>
                <w:sz w:val="22"/>
              </w:rPr>
            </w:pPr>
            <w:r w:rsidRPr="004115CD">
              <w:rPr>
                <w:rFonts w:ascii="仿宋_GB2312" w:eastAsia="仿宋_GB2312" w:hAnsi="宋体" w:cs="宋体" w:hint="eastAsia"/>
                <w:kern w:val="0"/>
                <w:sz w:val="22"/>
              </w:rPr>
              <w:t>经认真审核，情况属实，同意报送。</w:t>
            </w:r>
            <w:r w:rsidRPr="004115CD">
              <w:rPr>
                <w:rFonts w:ascii="仿宋_GB2312" w:eastAsia="仿宋_GB2312" w:hAnsi="宋体" w:cs="宋体"/>
                <w:kern w:val="0"/>
                <w:sz w:val="22"/>
              </w:rPr>
              <w:br/>
              <w:t xml:space="preserve">                                                </w:t>
            </w:r>
            <w:r w:rsidRPr="004115CD">
              <w:rPr>
                <w:rFonts w:ascii="仿宋_GB2312" w:eastAsia="仿宋_GB2312" w:hAnsi="宋体" w:cs="宋体" w:hint="eastAsia"/>
                <w:kern w:val="0"/>
                <w:sz w:val="22"/>
              </w:rPr>
              <w:t>签字（盖章）：</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年</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月</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日</w:t>
            </w:r>
            <w:r w:rsidRPr="004115CD">
              <w:rPr>
                <w:rFonts w:ascii="仿宋_GB2312" w:eastAsia="仿宋_GB2312" w:hAnsi="宋体" w:cs="宋体"/>
                <w:kern w:val="0"/>
                <w:sz w:val="22"/>
              </w:rPr>
              <w:t xml:space="preserve"> </w:t>
            </w:r>
          </w:p>
        </w:tc>
      </w:tr>
      <w:tr w:rsidR="00083092" w:rsidRPr="004115CD" w:rsidTr="004115CD">
        <w:trPr>
          <w:trHeight w:val="705"/>
        </w:trPr>
        <w:tc>
          <w:tcPr>
            <w:tcW w:w="1420" w:type="dxa"/>
            <w:tcBorders>
              <w:top w:val="nil"/>
              <w:left w:val="single" w:sz="4" w:space="0" w:color="auto"/>
              <w:bottom w:val="single" w:sz="4" w:space="0" w:color="auto"/>
              <w:right w:val="single" w:sz="4" w:space="0" w:color="auto"/>
            </w:tcBorders>
            <w:vAlign w:val="center"/>
          </w:tcPr>
          <w:p w:rsidR="00083092" w:rsidRPr="004115CD" w:rsidRDefault="00083092" w:rsidP="004115CD">
            <w:pPr>
              <w:widowControl/>
              <w:jc w:val="center"/>
              <w:rPr>
                <w:rFonts w:ascii="仿宋_GB2312" w:eastAsia="仿宋_GB2312" w:hAnsi="宋体" w:cs="宋体"/>
                <w:kern w:val="0"/>
                <w:sz w:val="22"/>
              </w:rPr>
            </w:pPr>
            <w:r w:rsidRPr="004115CD">
              <w:rPr>
                <w:rFonts w:ascii="仿宋_GB2312" w:eastAsia="仿宋_GB2312" w:hAnsi="宋体" w:cs="宋体" w:hint="eastAsia"/>
                <w:kern w:val="0"/>
                <w:sz w:val="22"/>
              </w:rPr>
              <w:t>人事综合管理部门意见</w:t>
            </w:r>
          </w:p>
        </w:tc>
        <w:tc>
          <w:tcPr>
            <w:tcW w:w="12040" w:type="dxa"/>
            <w:gridSpan w:val="8"/>
            <w:tcBorders>
              <w:top w:val="single" w:sz="4" w:space="0" w:color="auto"/>
              <w:left w:val="nil"/>
              <w:bottom w:val="single" w:sz="4" w:space="0" w:color="auto"/>
              <w:right w:val="single" w:sz="4" w:space="0" w:color="auto"/>
            </w:tcBorders>
            <w:vAlign w:val="center"/>
          </w:tcPr>
          <w:p w:rsidR="00083092" w:rsidRPr="004115CD" w:rsidRDefault="00083092" w:rsidP="004115CD">
            <w:pPr>
              <w:widowControl/>
              <w:jc w:val="left"/>
              <w:rPr>
                <w:rFonts w:ascii="仿宋_GB2312" w:eastAsia="仿宋_GB2312" w:hAnsi="宋体" w:cs="宋体"/>
                <w:kern w:val="0"/>
                <w:sz w:val="22"/>
              </w:rPr>
            </w:pPr>
            <w:r w:rsidRPr="004115CD">
              <w:rPr>
                <w:rFonts w:ascii="仿宋_GB2312" w:eastAsia="仿宋_GB2312" w:hAnsi="宋体" w:cs="宋体"/>
                <w:kern w:val="0"/>
                <w:sz w:val="22"/>
              </w:rPr>
              <w:br/>
              <w:t xml:space="preserve">                                                </w:t>
            </w:r>
            <w:r w:rsidRPr="004115CD">
              <w:rPr>
                <w:rFonts w:ascii="仿宋_GB2312" w:eastAsia="仿宋_GB2312" w:hAnsi="宋体" w:cs="宋体" w:hint="eastAsia"/>
                <w:kern w:val="0"/>
                <w:sz w:val="22"/>
              </w:rPr>
              <w:t>签字（盖章）：</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年</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月</w:t>
            </w:r>
            <w:r w:rsidRPr="004115CD">
              <w:rPr>
                <w:rFonts w:ascii="仿宋_GB2312" w:eastAsia="仿宋_GB2312" w:hAnsi="宋体" w:cs="宋体"/>
                <w:kern w:val="0"/>
                <w:sz w:val="22"/>
              </w:rPr>
              <w:t xml:space="preserve">   </w:t>
            </w:r>
            <w:r w:rsidRPr="004115CD">
              <w:rPr>
                <w:rFonts w:ascii="仿宋_GB2312" w:eastAsia="仿宋_GB2312" w:hAnsi="宋体" w:cs="宋体" w:hint="eastAsia"/>
                <w:kern w:val="0"/>
                <w:sz w:val="22"/>
              </w:rPr>
              <w:t>日</w:t>
            </w:r>
            <w:r w:rsidRPr="004115CD">
              <w:rPr>
                <w:rFonts w:ascii="仿宋_GB2312" w:eastAsia="仿宋_GB2312" w:hAnsi="宋体" w:cs="宋体"/>
                <w:kern w:val="0"/>
                <w:sz w:val="22"/>
              </w:rPr>
              <w:t xml:space="preserve"> </w:t>
            </w:r>
          </w:p>
        </w:tc>
      </w:tr>
    </w:tbl>
    <w:p w:rsidR="00083092" w:rsidRDefault="00083092" w:rsidP="004115CD">
      <w:pPr>
        <w:pStyle w:val="NormalWeb"/>
        <w:shd w:val="clear" w:color="auto" w:fill="FFFFFF"/>
        <w:spacing w:before="0" w:beforeAutospacing="0" w:after="0" w:afterAutospacing="0" w:line="590" w:lineRule="exact"/>
        <w:jc w:val="both"/>
        <w:rPr>
          <w:rFonts w:ascii="Times New Roman" w:eastAsia="仿宋_GB2312" w:hAnsi="Times New Roman" w:cs="Times New Roman"/>
          <w:color w:val="000000"/>
          <w:sz w:val="32"/>
          <w:szCs w:val="32"/>
        </w:rPr>
      </w:pPr>
    </w:p>
    <w:sectPr w:rsidR="00083092" w:rsidSect="004115CD">
      <w:pgSz w:w="16838" w:h="11906" w:orient="landscape"/>
      <w:pgMar w:top="1418" w:right="1985" w:bottom="1418" w:left="141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092" w:rsidRDefault="00083092" w:rsidP="00C43994">
      <w:r>
        <w:separator/>
      </w:r>
    </w:p>
  </w:endnote>
  <w:endnote w:type="continuationSeparator" w:id="0">
    <w:p w:rsidR="00083092" w:rsidRDefault="00083092" w:rsidP="00C439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092" w:rsidRDefault="00083092" w:rsidP="00C43994">
      <w:r>
        <w:separator/>
      </w:r>
    </w:p>
  </w:footnote>
  <w:footnote w:type="continuationSeparator" w:id="0">
    <w:p w:rsidR="00083092" w:rsidRDefault="00083092" w:rsidP="00C439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357"/>
    <w:rsid w:val="000002CF"/>
    <w:rsid w:val="00001C75"/>
    <w:rsid w:val="00005B27"/>
    <w:rsid w:val="000061CC"/>
    <w:rsid w:val="00011323"/>
    <w:rsid w:val="000118DA"/>
    <w:rsid w:val="00011CA4"/>
    <w:rsid w:val="00013BCF"/>
    <w:rsid w:val="00013CCE"/>
    <w:rsid w:val="00020FAE"/>
    <w:rsid w:val="00023598"/>
    <w:rsid w:val="00026B93"/>
    <w:rsid w:val="000309A8"/>
    <w:rsid w:val="000325C3"/>
    <w:rsid w:val="00035973"/>
    <w:rsid w:val="000426A7"/>
    <w:rsid w:val="00043813"/>
    <w:rsid w:val="00052D77"/>
    <w:rsid w:val="00055D0D"/>
    <w:rsid w:val="00056D0D"/>
    <w:rsid w:val="00056E09"/>
    <w:rsid w:val="00057711"/>
    <w:rsid w:val="00062C4D"/>
    <w:rsid w:val="00063977"/>
    <w:rsid w:val="000652F5"/>
    <w:rsid w:val="00066CE1"/>
    <w:rsid w:val="000742FD"/>
    <w:rsid w:val="00077F51"/>
    <w:rsid w:val="00081F5C"/>
    <w:rsid w:val="00083092"/>
    <w:rsid w:val="00083CCE"/>
    <w:rsid w:val="00083D06"/>
    <w:rsid w:val="000846E9"/>
    <w:rsid w:val="000953CA"/>
    <w:rsid w:val="000955A8"/>
    <w:rsid w:val="000972AE"/>
    <w:rsid w:val="000A072B"/>
    <w:rsid w:val="000A0DE5"/>
    <w:rsid w:val="000A3B0A"/>
    <w:rsid w:val="000A3F3F"/>
    <w:rsid w:val="000A52E8"/>
    <w:rsid w:val="000B0822"/>
    <w:rsid w:val="000B2AD3"/>
    <w:rsid w:val="000B3FB1"/>
    <w:rsid w:val="000B44D7"/>
    <w:rsid w:val="000C00FF"/>
    <w:rsid w:val="000C1318"/>
    <w:rsid w:val="000C2312"/>
    <w:rsid w:val="000C231F"/>
    <w:rsid w:val="000C2955"/>
    <w:rsid w:val="000C2EF2"/>
    <w:rsid w:val="000C3CAC"/>
    <w:rsid w:val="000C4616"/>
    <w:rsid w:val="000C46CE"/>
    <w:rsid w:val="000C46DF"/>
    <w:rsid w:val="000C4B10"/>
    <w:rsid w:val="000C67BE"/>
    <w:rsid w:val="000D2E4C"/>
    <w:rsid w:val="000D74E4"/>
    <w:rsid w:val="000E19C5"/>
    <w:rsid w:val="000E1C3F"/>
    <w:rsid w:val="000E3A1B"/>
    <w:rsid w:val="000E49B6"/>
    <w:rsid w:val="000E6727"/>
    <w:rsid w:val="000E7230"/>
    <w:rsid w:val="000F3AFA"/>
    <w:rsid w:val="000F44AE"/>
    <w:rsid w:val="000F4D1E"/>
    <w:rsid w:val="000F776F"/>
    <w:rsid w:val="001018B0"/>
    <w:rsid w:val="00101E74"/>
    <w:rsid w:val="00104807"/>
    <w:rsid w:val="001053F6"/>
    <w:rsid w:val="00106008"/>
    <w:rsid w:val="00107DA7"/>
    <w:rsid w:val="00107F3C"/>
    <w:rsid w:val="001102FC"/>
    <w:rsid w:val="00111959"/>
    <w:rsid w:val="00113387"/>
    <w:rsid w:val="001209BA"/>
    <w:rsid w:val="001303D3"/>
    <w:rsid w:val="00135745"/>
    <w:rsid w:val="00137F6D"/>
    <w:rsid w:val="00140A01"/>
    <w:rsid w:val="00144A87"/>
    <w:rsid w:val="0014529B"/>
    <w:rsid w:val="00151590"/>
    <w:rsid w:val="0015195B"/>
    <w:rsid w:val="00151EEA"/>
    <w:rsid w:val="00153B54"/>
    <w:rsid w:val="001543E2"/>
    <w:rsid w:val="00156C51"/>
    <w:rsid w:val="00157067"/>
    <w:rsid w:val="00161164"/>
    <w:rsid w:val="0016242C"/>
    <w:rsid w:val="001654EB"/>
    <w:rsid w:val="00171025"/>
    <w:rsid w:val="00181466"/>
    <w:rsid w:val="0018473F"/>
    <w:rsid w:val="00184E03"/>
    <w:rsid w:val="001875BB"/>
    <w:rsid w:val="00191228"/>
    <w:rsid w:val="0019300C"/>
    <w:rsid w:val="001A1A5D"/>
    <w:rsid w:val="001A5C65"/>
    <w:rsid w:val="001B33F3"/>
    <w:rsid w:val="001B438A"/>
    <w:rsid w:val="001B677B"/>
    <w:rsid w:val="001B6B67"/>
    <w:rsid w:val="001C3A52"/>
    <w:rsid w:val="001D1761"/>
    <w:rsid w:val="001D1C20"/>
    <w:rsid w:val="001D3D9D"/>
    <w:rsid w:val="001D4AEE"/>
    <w:rsid w:val="001D5BB0"/>
    <w:rsid w:val="001D621C"/>
    <w:rsid w:val="001D6876"/>
    <w:rsid w:val="001E0354"/>
    <w:rsid w:val="001E15AE"/>
    <w:rsid w:val="001E2B1D"/>
    <w:rsid w:val="001E4E1B"/>
    <w:rsid w:val="001E6596"/>
    <w:rsid w:val="001E783A"/>
    <w:rsid w:val="001F02B0"/>
    <w:rsid w:val="001F303D"/>
    <w:rsid w:val="001F3A7C"/>
    <w:rsid w:val="0020633F"/>
    <w:rsid w:val="0021124F"/>
    <w:rsid w:val="00215035"/>
    <w:rsid w:val="00217A0E"/>
    <w:rsid w:val="00217BD0"/>
    <w:rsid w:val="002202DD"/>
    <w:rsid w:val="0023047D"/>
    <w:rsid w:val="00232371"/>
    <w:rsid w:val="0023570A"/>
    <w:rsid w:val="00235D6A"/>
    <w:rsid w:val="00236F3F"/>
    <w:rsid w:val="00237B75"/>
    <w:rsid w:val="002420EB"/>
    <w:rsid w:val="0024449B"/>
    <w:rsid w:val="00247CD5"/>
    <w:rsid w:val="0025127A"/>
    <w:rsid w:val="00252AA1"/>
    <w:rsid w:val="0025305C"/>
    <w:rsid w:val="002530D3"/>
    <w:rsid w:val="00253A68"/>
    <w:rsid w:val="00253F90"/>
    <w:rsid w:val="00262982"/>
    <w:rsid w:val="00262E17"/>
    <w:rsid w:val="0026448B"/>
    <w:rsid w:val="00267E30"/>
    <w:rsid w:val="002721F0"/>
    <w:rsid w:val="0028014D"/>
    <w:rsid w:val="00281DB3"/>
    <w:rsid w:val="00282CE2"/>
    <w:rsid w:val="002830C9"/>
    <w:rsid w:val="00284033"/>
    <w:rsid w:val="002853BA"/>
    <w:rsid w:val="00287967"/>
    <w:rsid w:val="0029342E"/>
    <w:rsid w:val="002934EC"/>
    <w:rsid w:val="002A010A"/>
    <w:rsid w:val="002A540F"/>
    <w:rsid w:val="002A5E5E"/>
    <w:rsid w:val="002B0413"/>
    <w:rsid w:val="002B0AE4"/>
    <w:rsid w:val="002B1F85"/>
    <w:rsid w:val="002B538E"/>
    <w:rsid w:val="002D15BF"/>
    <w:rsid w:val="002D5B2F"/>
    <w:rsid w:val="002D5E01"/>
    <w:rsid w:val="002D6237"/>
    <w:rsid w:val="002E109D"/>
    <w:rsid w:val="002E1483"/>
    <w:rsid w:val="002E26B5"/>
    <w:rsid w:val="002E4CE3"/>
    <w:rsid w:val="002E54CF"/>
    <w:rsid w:val="002E7124"/>
    <w:rsid w:val="002F0132"/>
    <w:rsid w:val="002F1BCC"/>
    <w:rsid w:val="002F2965"/>
    <w:rsid w:val="002F4A6D"/>
    <w:rsid w:val="002F6157"/>
    <w:rsid w:val="003008B5"/>
    <w:rsid w:val="00300D21"/>
    <w:rsid w:val="003013AA"/>
    <w:rsid w:val="0030259A"/>
    <w:rsid w:val="00304969"/>
    <w:rsid w:val="00305BD4"/>
    <w:rsid w:val="00306A36"/>
    <w:rsid w:val="00307102"/>
    <w:rsid w:val="00307AB7"/>
    <w:rsid w:val="00307C6C"/>
    <w:rsid w:val="00307FD7"/>
    <w:rsid w:val="00311385"/>
    <w:rsid w:val="00313EFE"/>
    <w:rsid w:val="00316E4F"/>
    <w:rsid w:val="003205EC"/>
    <w:rsid w:val="0032365B"/>
    <w:rsid w:val="00330E8A"/>
    <w:rsid w:val="00331838"/>
    <w:rsid w:val="003333B2"/>
    <w:rsid w:val="00335339"/>
    <w:rsid w:val="00342AE2"/>
    <w:rsid w:val="00342DAE"/>
    <w:rsid w:val="00344F1D"/>
    <w:rsid w:val="00346752"/>
    <w:rsid w:val="00347FE3"/>
    <w:rsid w:val="0035395D"/>
    <w:rsid w:val="00353A0C"/>
    <w:rsid w:val="00355287"/>
    <w:rsid w:val="003572C4"/>
    <w:rsid w:val="003628CC"/>
    <w:rsid w:val="00362EB9"/>
    <w:rsid w:val="00364317"/>
    <w:rsid w:val="00364D55"/>
    <w:rsid w:val="003651A7"/>
    <w:rsid w:val="0036707F"/>
    <w:rsid w:val="003674AE"/>
    <w:rsid w:val="00370FC7"/>
    <w:rsid w:val="00371A3F"/>
    <w:rsid w:val="00372DC2"/>
    <w:rsid w:val="00373876"/>
    <w:rsid w:val="003758F2"/>
    <w:rsid w:val="00376D56"/>
    <w:rsid w:val="003778CC"/>
    <w:rsid w:val="0038105D"/>
    <w:rsid w:val="003902F9"/>
    <w:rsid w:val="00390895"/>
    <w:rsid w:val="0039130B"/>
    <w:rsid w:val="0039615C"/>
    <w:rsid w:val="00397290"/>
    <w:rsid w:val="003A1C36"/>
    <w:rsid w:val="003A2FDF"/>
    <w:rsid w:val="003A45F1"/>
    <w:rsid w:val="003A4697"/>
    <w:rsid w:val="003B0012"/>
    <w:rsid w:val="003B0143"/>
    <w:rsid w:val="003B35AF"/>
    <w:rsid w:val="003B6A3D"/>
    <w:rsid w:val="003C1664"/>
    <w:rsid w:val="003C2011"/>
    <w:rsid w:val="003C25C0"/>
    <w:rsid w:val="003C275F"/>
    <w:rsid w:val="003C3943"/>
    <w:rsid w:val="003C75F6"/>
    <w:rsid w:val="003D0BDC"/>
    <w:rsid w:val="003D0F91"/>
    <w:rsid w:val="003D17F3"/>
    <w:rsid w:val="003D3D8D"/>
    <w:rsid w:val="003D7139"/>
    <w:rsid w:val="003E0A80"/>
    <w:rsid w:val="003E5B94"/>
    <w:rsid w:val="003E736A"/>
    <w:rsid w:val="003F2B14"/>
    <w:rsid w:val="003F4CDB"/>
    <w:rsid w:val="0040055D"/>
    <w:rsid w:val="00400705"/>
    <w:rsid w:val="0040136B"/>
    <w:rsid w:val="00402BA4"/>
    <w:rsid w:val="00410391"/>
    <w:rsid w:val="00410CD7"/>
    <w:rsid w:val="004115CD"/>
    <w:rsid w:val="004146BE"/>
    <w:rsid w:val="00415CA9"/>
    <w:rsid w:val="00416CF1"/>
    <w:rsid w:val="00417EE8"/>
    <w:rsid w:val="004205FB"/>
    <w:rsid w:val="00424315"/>
    <w:rsid w:val="00427F84"/>
    <w:rsid w:val="00433CB4"/>
    <w:rsid w:val="00437997"/>
    <w:rsid w:val="00441385"/>
    <w:rsid w:val="00442BED"/>
    <w:rsid w:val="00444EA3"/>
    <w:rsid w:val="004478EB"/>
    <w:rsid w:val="00451384"/>
    <w:rsid w:val="00453247"/>
    <w:rsid w:val="00454708"/>
    <w:rsid w:val="00456F36"/>
    <w:rsid w:val="0045755A"/>
    <w:rsid w:val="004600AA"/>
    <w:rsid w:val="00462971"/>
    <w:rsid w:val="00463EE5"/>
    <w:rsid w:val="00465073"/>
    <w:rsid w:val="00465AFC"/>
    <w:rsid w:val="00467B76"/>
    <w:rsid w:val="004726AA"/>
    <w:rsid w:val="00480E0E"/>
    <w:rsid w:val="0048179E"/>
    <w:rsid w:val="004872DE"/>
    <w:rsid w:val="00491E80"/>
    <w:rsid w:val="004924C4"/>
    <w:rsid w:val="0049284C"/>
    <w:rsid w:val="004929CA"/>
    <w:rsid w:val="00492FCC"/>
    <w:rsid w:val="00493960"/>
    <w:rsid w:val="00496411"/>
    <w:rsid w:val="004966D6"/>
    <w:rsid w:val="004970EE"/>
    <w:rsid w:val="00497F04"/>
    <w:rsid w:val="004A113A"/>
    <w:rsid w:val="004A727C"/>
    <w:rsid w:val="004B0741"/>
    <w:rsid w:val="004B5901"/>
    <w:rsid w:val="004B7453"/>
    <w:rsid w:val="004C3503"/>
    <w:rsid w:val="004C3D2B"/>
    <w:rsid w:val="004C54DF"/>
    <w:rsid w:val="004C7398"/>
    <w:rsid w:val="004C7865"/>
    <w:rsid w:val="004D4F67"/>
    <w:rsid w:val="004D523C"/>
    <w:rsid w:val="004E02E0"/>
    <w:rsid w:val="004E16E7"/>
    <w:rsid w:val="004E491B"/>
    <w:rsid w:val="004E7891"/>
    <w:rsid w:val="004E7E68"/>
    <w:rsid w:val="004F018E"/>
    <w:rsid w:val="004F0384"/>
    <w:rsid w:val="004F1D66"/>
    <w:rsid w:val="004F4680"/>
    <w:rsid w:val="004F70DB"/>
    <w:rsid w:val="004F7132"/>
    <w:rsid w:val="004F737E"/>
    <w:rsid w:val="004F7896"/>
    <w:rsid w:val="004F7AF5"/>
    <w:rsid w:val="005008AC"/>
    <w:rsid w:val="00501E47"/>
    <w:rsid w:val="00505EC2"/>
    <w:rsid w:val="005061C2"/>
    <w:rsid w:val="00507269"/>
    <w:rsid w:val="005100F0"/>
    <w:rsid w:val="00510147"/>
    <w:rsid w:val="00510A6B"/>
    <w:rsid w:val="00510E33"/>
    <w:rsid w:val="0051334C"/>
    <w:rsid w:val="00515A77"/>
    <w:rsid w:val="0051632B"/>
    <w:rsid w:val="0052066B"/>
    <w:rsid w:val="005224F8"/>
    <w:rsid w:val="00523063"/>
    <w:rsid w:val="00523C8B"/>
    <w:rsid w:val="00524FC6"/>
    <w:rsid w:val="00530F4C"/>
    <w:rsid w:val="00531D91"/>
    <w:rsid w:val="005325F7"/>
    <w:rsid w:val="0053363A"/>
    <w:rsid w:val="00535B72"/>
    <w:rsid w:val="00536CA3"/>
    <w:rsid w:val="00542EAE"/>
    <w:rsid w:val="0054304F"/>
    <w:rsid w:val="005432C6"/>
    <w:rsid w:val="00544691"/>
    <w:rsid w:val="005546B2"/>
    <w:rsid w:val="00554AA1"/>
    <w:rsid w:val="00555D31"/>
    <w:rsid w:val="00557456"/>
    <w:rsid w:val="00561D33"/>
    <w:rsid w:val="00561E68"/>
    <w:rsid w:val="0056206B"/>
    <w:rsid w:val="00562CD6"/>
    <w:rsid w:val="00562FD8"/>
    <w:rsid w:val="00563AEB"/>
    <w:rsid w:val="005648CC"/>
    <w:rsid w:val="005657F2"/>
    <w:rsid w:val="0057112C"/>
    <w:rsid w:val="00571BB7"/>
    <w:rsid w:val="0057355B"/>
    <w:rsid w:val="0057398D"/>
    <w:rsid w:val="00574E76"/>
    <w:rsid w:val="00576375"/>
    <w:rsid w:val="00577954"/>
    <w:rsid w:val="00580F04"/>
    <w:rsid w:val="0058783F"/>
    <w:rsid w:val="00587886"/>
    <w:rsid w:val="00594663"/>
    <w:rsid w:val="00594B3D"/>
    <w:rsid w:val="00596D06"/>
    <w:rsid w:val="005A134C"/>
    <w:rsid w:val="005A1A38"/>
    <w:rsid w:val="005A1EBE"/>
    <w:rsid w:val="005A2732"/>
    <w:rsid w:val="005A2E77"/>
    <w:rsid w:val="005A35AD"/>
    <w:rsid w:val="005A5338"/>
    <w:rsid w:val="005A5785"/>
    <w:rsid w:val="005A5D70"/>
    <w:rsid w:val="005A747E"/>
    <w:rsid w:val="005B2B07"/>
    <w:rsid w:val="005B3B19"/>
    <w:rsid w:val="005B582F"/>
    <w:rsid w:val="005B6717"/>
    <w:rsid w:val="005C5D91"/>
    <w:rsid w:val="005C7523"/>
    <w:rsid w:val="005D168E"/>
    <w:rsid w:val="005D2535"/>
    <w:rsid w:val="005D2E29"/>
    <w:rsid w:val="005D32B9"/>
    <w:rsid w:val="005D45A8"/>
    <w:rsid w:val="005D55FF"/>
    <w:rsid w:val="005D66B1"/>
    <w:rsid w:val="005D78D2"/>
    <w:rsid w:val="005D7D44"/>
    <w:rsid w:val="005E0DDF"/>
    <w:rsid w:val="005E3344"/>
    <w:rsid w:val="005E7D0B"/>
    <w:rsid w:val="005F25F0"/>
    <w:rsid w:val="005F5473"/>
    <w:rsid w:val="005F630F"/>
    <w:rsid w:val="005F6B88"/>
    <w:rsid w:val="00604C2C"/>
    <w:rsid w:val="006126C4"/>
    <w:rsid w:val="0062495F"/>
    <w:rsid w:val="00625B1C"/>
    <w:rsid w:val="00632362"/>
    <w:rsid w:val="00632906"/>
    <w:rsid w:val="00632FE6"/>
    <w:rsid w:val="00634B3B"/>
    <w:rsid w:val="0063501A"/>
    <w:rsid w:val="006377B8"/>
    <w:rsid w:val="006421EB"/>
    <w:rsid w:val="00650873"/>
    <w:rsid w:val="006508AE"/>
    <w:rsid w:val="00650FF8"/>
    <w:rsid w:val="006510DE"/>
    <w:rsid w:val="00652195"/>
    <w:rsid w:val="00653040"/>
    <w:rsid w:val="00654A50"/>
    <w:rsid w:val="00654FB6"/>
    <w:rsid w:val="00657025"/>
    <w:rsid w:val="006570FD"/>
    <w:rsid w:val="00657326"/>
    <w:rsid w:val="00662D95"/>
    <w:rsid w:val="00663528"/>
    <w:rsid w:val="00665623"/>
    <w:rsid w:val="00666934"/>
    <w:rsid w:val="0067006C"/>
    <w:rsid w:val="00670486"/>
    <w:rsid w:val="00671A3F"/>
    <w:rsid w:val="00672731"/>
    <w:rsid w:val="00673290"/>
    <w:rsid w:val="00680343"/>
    <w:rsid w:val="006836D3"/>
    <w:rsid w:val="006850AD"/>
    <w:rsid w:val="00693AD4"/>
    <w:rsid w:val="006941A4"/>
    <w:rsid w:val="00696428"/>
    <w:rsid w:val="0069695D"/>
    <w:rsid w:val="006A04D3"/>
    <w:rsid w:val="006A06EB"/>
    <w:rsid w:val="006A0B1C"/>
    <w:rsid w:val="006A406E"/>
    <w:rsid w:val="006A44BC"/>
    <w:rsid w:val="006A56A2"/>
    <w:rsid w:val="006B2A6B"/>
    <w:rsid w:val="006B372C"/>
    <w:rsid w:val="006B52FD"/>
    <w:rsid w:val="006B7D4A"/>
    <w:rsid w:val="006C13A9"/>
    <w:rsid w:val="006C140B"/>
    <w:rsid w:val="006C1888"/>
    <w:rsid w:val="006C1E10"/>
    <w:rsid w:val="006C6950"/>
    <w:rsid w:val="006C6CEF"/>
    <w:rsid w:val="006C74C2"/>
    <w:rsid w:val="006C7566"/>
    <w:rsid w:val="006C7EE2"/>
    <w:rsid w:val="006D023A"/>
    <w:rsid w:val="006D030A"/>
    <w:rsid w:val="006D0AAC"/>
    <w:rsid w:val="006D2407"/>
    <w:rsid w:val="006D49A4"/>
    <w:rsid w:val="006D5B60"/>
    <w:rsid w:val="006D6D15"/>
    <w:rsid w:val="006D6EDD"/>
    <w:rsid w:val="006E131A"/>
    <w:rsid w:val="006E1699"/>
    <w:rsid w:val="006E3515"/>
    <w:rsid w:val="006F19CE"/>
    <w:rsid w:val="007000AB"/>
    <w:rsid w:val="007004ED"/>
    <w:rsid w:val="007025FC"/>
    <w:rsid w:val="00704286"/>
    <w:rsid w:val="007056E9"/>
    <w:rsid w:val="007058C5"/>
    <w:rsid w:val="00705AA3"/>
    <w:rsid w:val="00707FCD"/>
    <w:rsid w:val="0071150A"/>
    <w:rsid w:val="0071239A"/>
    <w:rsid w:val="00712ED4"/>
    <w:rsid w:val="007149C1"/>
    <w:rsid w:val="00715B01"/>
    <w:rsid w:val="00716F26"/>
    <w:rsid w:val="00716FCE"/>
    <w:rsid w:val="0071718C"/>
    <w:rsid w:val="007242E5"/>
    <w:rsid w:val="00724C99"/>
    <w:rsid w:val="00726087"/>
    <w:rsid w:val="007268B9"/>
    <w:rsid w:val="00726B93"/>
    <w:rsid w:val="00727693"/>
    <w:rsid w:val="00730A09"/>
    <w:rsid w:val="00730B93"/>
    <w:rsid w:val="007312FB"/>
    <w:rsid w:val="00732365"/>
    <w:rsid w:val="00742866"/>
    <w:rsid w:val="007440E9"/>
    <w:rsid w:val="0074483E"/>
    <w:rsid w:val="0075342A"/>
    <w:rsid w:val="00754D93"/>
    <w:rsid w:val="00756989"/>
    <w:rsid w:val="00757355"/>
    <w:rsid w:val="007602EE"/>
    <w:rsid w:val="0076297F"/>
    <w:rsid w:val="00764FF8"/>
    <w:rsid w:val="007704A3"/>
    <w:rsid w:val="00771274"/>
    <w:rsid w:val="007766F8"/>
    <w:rsid w:val="00776B71"/>
    <w:rsid w:val="00783BBF"/>
    <w:rsid w:val="00783E1C"/>
    <w:rsid w:val="00787119"/>
    <w:rsid w:val="007911D9"/>
    <w:rsid w:val="00792ABA"/>
    <w:rsid w:val="00796824"/>
    <w:rsid w:val="007A0CF7"/>
    <w:rsid w:val="007A3897"/>
    <w:rsid w:val="007A47C4"/>
    <w:rsid w:val="007B00C5"/>
    <w:rsid w:val="007B1B46"/>
    <w:rsid w:val="007B434D"/>
    <w:rsid w:val="007B4D28"/>
    <w:rsid w:val="007B7B0A"/>
    <w:rsid w:val="007C0DF2"/>
    <w:rsid w:val="007C21B2"/>
    <w:rsid w:val="007C2B39"/>
    <w:rsid w:val="007C31DA"/>
    <w:rsid w:val="007C7FA1"/>
    <w:rsid w:val="007D0270"/>
    <w:rsid w:val="007D241F"/>
    <w:rsid w:val="007D5B6A"/>
    <w:rsid w:val="007D6FB2"/>
    <w:rsid w:val="007E30F6"/>
    <w:rsid w:val="007E31FE"/>
    <w:rsid w:val="007E563B"/>
    <w:rsid w:val="007E64A7"/>
    <w:rsid w:val="007F06E3"/>
    <w:rsid w:val="007F4923"/>
    <w:rsid w:val="007F5D13"/>
    <w:rsid w:val="007F6AEF"/>
    <w:rsid w:val="008012E8"/>
    <w:rsid w:val="008027B9"/>
    <w:rsid w:val="00802D1E"/>
    <w:rsid w:val="00803571"/>
    <w:rsid w:val="00804ED7"/>
    <w:rsid w:val="00806C7D"/>
    <w:rsid w:val="00811443"/>
    <w:rsid w:val="00811649"/>
    <w:rsid w:val="008123FA"/>
    <w:rsid w:val="00820006"/>
    <w:rsid w:val="00821ACE"/>
    <w:rsid w:val="00822286"/>
    <w:rsid w:val="00824213"/>
    <w:rsid w:val="00824684"/>
    <w:rsid w:val="00824FFE"/>
    <w:rsid w:val="00827778"/>
    <w:rsid w:val="0083104C"/>
    <w:rsid w:val="008324AE"/>
    <w:rsid w:val="008336C7"/>
    <w:rsid w:val="0083666A"/>
    <w:rsid w:val="00840A13"/>
    <w:rsid w:val="00841595"/>
    <w:rsid w:val="00842513"/>
    <w:rsid w:val="00843636"/>
    <w:rsid w:val="00843C03"/>
    <w:rsid w:val="008479AF"/>
    <w:rsid w:val="00852E18"/>
    <w:rsid w:val="008535B4"/>
    <w:rsid w:val="00854055"/>
    <w:rsid w:val="008545E9"/>
    <w:rsid w:val="008568BA"/>
    <w:rsid w:val="00861EF5"/>
    <w:rsid w:val="00862EC2"/>
    <w:rsid w:val="00866119"/>
    <w:rsid w:val="00872260"/>
    <w:rsid w:val="008733D1"/>
    <w:rsid w:val="00874CA5"/>
    <w:rsid w:val="008756F0"/>
    <w:rsid w:val="00875D5A"/>
    <w:rsid w:val="00877163"/>
    <w:rsid w:val="00880D42"/>
    <w:rsid w:val="00881AFF"/>
    <w:rsid w:val="00882273"/>
    <w:rsid w:val="00882293"/>
    <w:rsid w:val="008840F8"/>
    <w:rsid w:val="008856F0"/>
    <w:rsid w:val="0088582F"/>
    <w:rsid w:val="00887F5E"/>
    <w:rsid w:val="008902DB"/>
    <w:rsid w:val="0089514B"/>
    <w:rsid w:val="00895788"/>
    <w:rsid w:val="008A13A3"/>
    <w:rsid w:val="008A19D3"/>
    <w:rsid w:val="008A2AC6"/>
    <w:rsid w:val="008A46DA"/>
    <w:rsid w:val="008A5B85"/>
    <w:rsid w:val="008A5EAC"/>
    <w:rsid w:val="008A650B"/>
    <w:rsid w:val="008A67C7"/>
    <w:rsid w:val="008A7295"/>
    <w:rsid w:val="008A7923"/>
    <w:rsid w:val="008B3746"/>
    <w:rsid w:val="008B3877"/>
    <w:rsid w:val="008B4A44"/>
    <w:rsid w:val="008B7D0C"/>
    <w:rsid w:val="008C00E1"/>
    <w:rsid w:val="008C6EB1"/>
    <w:rsid w:val="008C7892"/>
    <w:rsid w:val="008D01A4"/>
    <w:rsid w:val="008D0489"/>
    <w:rsid w:val="008D0D25"/>
    <w:rsid w:val="008D1752"/>
    <w:rsid w:val="008D4779"/>
    <w:rsid w:val="008D6531"/>
    <w:rsid w:val="008D70C9"/>
    <w:rsid w:val="008D7CEA"/>
    <w:rsid w:val="008E025D"/>
    <w:rsid w:val="008E230E"/>
    <w:rsid w:val="008E33B2"/>
    <w:rsid w:val="008E6D39"/>
    <w:rsid w:val="008E7257"/>
    <w:rsid w:val="008F03B2"/>
    <w:rsid w:val="008F1E3E"/>
    <w:rsid w:val="008F2F50"/>
    <w:rsid w:val="008F5609"/>
    <w:rsid w:val="008F68F6"/>
    <w:rsid w:val="008F6A00"/>
    <w:rsid w:val="008F777E"/>
    <w:rsid w:val="00902264"/>
    <w:rsid w:val="00902CD8"/>
    <w:rsid w:val="009059F5"/>
    <w:rsid w:val="00905FAF"/>
    <w:rsid w:val="009063D1"/>
    <w:rsid w:val="00920A2B"/>
    <w:rsid w:val="00921A26"/>
    <w:rsid w:val="009227D5"/>
    <w:rsid w:val="00923B92"/>
    <w:rsid w:val="00926B7E"/>
    <w:rsid w:val="00930A93"/>
    <w:rsid w:val="00930FFD"/>
    <w:rsid w:val="009313A9"/>
    <w:rsid w:val="00932B90"/>
    <w:rsid w:val="00932BA4"/>
    <w:rsid w:val="0093610F"/>
    <w:rsid w:val="00936930"/>
    <w:rsid w:val="00936D7C"/>
    <w:rsid w:val="009378D8"/>
    <w:rsid w:val="0094381E"/>
    <w:rsid w:val="00945BCA"/>
    <w:rsid w:val="00953EEE"/>
    <w:rsid w:val="00954FF4"/>
    <w:rsid w:val="0095793D"/>
    <w:rsid w:val="009665EA"/>
    <w:rsid w:val="0096665D"/>
    <w:rsid w:val="00966FDA"/>
    <w:rsid w:val="00970DBC"/>
    <w:rsid w:val="00971651"/>
    <w:rsid w:val="0097190B"/>
    <w:rsid w:val="00972D51"/>
    <w:rsid w:val="00973C92"/>
    <w:rsid w:val="00975E83"/>
    <w:rsid w:val="0097674D"/>
    <w:rsid w:val="009801BF"/>
    <w:rsid w:val="00982FE5"/>
    <w:rsid w:val="00984B3E"/>
    <w:rsid w:val="009876E6"/>
    <w:rsid w:val="00990B60"/>
    <w:rsid w:val="00991321"/>
    <w:rsid w:val="0099321B"/>
    <w:rsid w:val="009955B6"/>
    <w:rsid w:val="009960A7"/>
    <w:rsid w:val="00996ACA"/>
    <w:rsid w:val="009A28A2"/>
    <w:rsid w:val="009A2C1A"/>
    <w:rsid w:val="009A6498"/>
    <w:rsid w:val="009A74FB"/>
    <w:rsid w:val="009B3A13"/>
    <w:rsid w:val="009B4774"/>
    <w:rsid w:val="009C2DFE"/>
    <w:rsid w:val="009C2E4F"/>
    <w:rsid w:val="009C32BE"/>
    <w:rsid w:val="009C4C07"/>
    <w:rsid w:val="009C5C37"/>
    <w:rsid w:val="009C6462"/>
    <w:rsid w:val="009C78A2"/>
    <w:rsid w:val="009C7AEC"/>
    <w:rsid w:val="009C7FCF"/>
    <w:rsid w:val="009D01E1"/>
    <w:rsid w:val="009D1578"/>
    <w:rsid w:val="009D1E8E"/>
    <w:rsid w:val="009D329C"/>
    <w:rsid w:val="009D3FB4"/>
    <w:rsid w:val="009D68F5"/>
    <w:rsid w:val="009E1898"/>
    <w:rsid w:val="009E342E"/>
    <w:rsid w:val="009E453A"/>
    <w:rsid w:val="009E5E78"/>
    <w:rsid w:val="009E7683"/>
    <w:rsid w:val="009F32B5"/>
    <w:rsid w:val="009F569F"/>
    <w:rsid w:val="009F56E2"/>
    <w:rsid w:val="009F6B2C"/>
    <w:rsid w:val="00A03E50"/>
    <w:rsid w:val="00A069F2"/>
    <w:rsid w:val="00A06AF0"/>
    <w:rsid w:val="00A071EF"/>
    <w:rsid w:val="00A11081"/>
    <w:rsid w:val="00A112A2"/>
    <w:rsid w:val="00A16E82"/>
    <w:rsid w:val="00A17F38"/>
    <w:rsid w:val="00A21CBA"/>
    <w:rsid w:val="00A21EAD"/>
    <w:rsid w:val="00A21FDF"/>
    <w:rsid w:val="00A22A18"/>
    <w:rsid w:val="00A267F4"/>
    <w:rsid w:val="00A26CFF"/>
    <w:rsid w:val="00A32DE7"/>
    <w:rsid w:val="00A35CD1"/>
    <w:rsid w:val="00A368F7"/>
    <w:rsid w:val="00A36FEC"/>
    <w:rsid w:val="00A42215"/>
    <w:rsid w:val="00A42FAB"/>
    <w:rsid w:val="00A44D45"/>
    <w:rsid w:val="00A47F35"/>
    <w:rsid w:val="00A5104D"/>
    <w:rsid w:val="00A53088"/>
    <w:rsid w:val="00A53135"/>
    <w:rsid w:val="00A553BE"/>
    <w:rsid w:val="00A55661"/>
    <w:rsid w:val="00A55EF6"/>
    <w:rsid w:val="00A57125"/>
    <w:rsid w:val="00A61B5C"/>
    <w:rsid w:val="00A63A1B"/>
    <w:rsid w:val="00A640D9"/>
    <w:rsid w:val="00A654AB"/>
    <w:rsid w:val="00A65EE8"/>
    <w:rsid w:val="00A66258"/>
    <w:rsid w:val="00A70657"/>
    <w:rsid w:val="00A70B40"/>
    <w:rsid w:val="00A714B3"/>
    <w:rsid w:val="00A724B9"/>
    <w:rsid w:val="00A731E8"/>
    <w:rsid w:val="00A745BB"/>
    <w:rsid w:val="00A75B45"/>
    <w:rsid w:val="00A8125F"/>
    <w:rsid w:val="00A8592D"/>
    <w:rsid w:val="00A87535"/>
    <w:rsid w:val="00A905D4"/>
    <w:rsid w:val="00A90C63"/>
    <w:rsid w:val="00A91001"/>
    <w:rsid w:val="00A910D3"/>
    <w:rsid w:val="00A924D2"/>
    <w:rsid w:val="00A932E9"/>
    <w:rsid w:val="00A93417"/>
    <w:rsid w:val="00A965AC"/>
    <w:rsid w:val="00AA1D9F"/>
    <w:rsid w:val="00AA278F"/>
    <w:rsid w:val="00AA45FC"/>
    <w:rsid w:val="00AA557E"/>
    <w:rsid w:val="00AB0378"/>
    <w:rsid w:val="00AB0873"/>
    <w:rsid w:val="00AB12FE"/>
    <w:rsid w:val="00AB3346"/>
    <w:rsid w:val="00AB36E6"/>
    <w:rsid w:val="00AB58E4"/>
    <w:rsid w:val="00AB5D60"/>
    <w:rsid w:val="00AC2250"/>
    <w:rsid w:val="00AC4F3D"/>
    <w:rsid w:val="00AC5052"/>
    <w:rsid w:val="00AC75DD"/>
    <w:rsid w:val="00AC7FBC"/>
    <w:rsid w:val="00AD1F99"/>
    <w:rsid w:val="00AD2B65"/>
    <w:rsid w:val="00AD3C40"/>
    <w:rsid w:val="00AD5269"/>
    <w:rsid w:val="00AD71F3"/>
    <w:rsid w:val="00AD72EE"/>
    <w:rsid w:val="00AE2625"/>
    <w:rsid w:val="00AE27F4"/>
    <w:rsid w:val="00AE46E3"/>
    <w:rsid w:val="00AE4AA4"/>
    <w:rsid w:val="00AE65C8"/>
    <w:rsid w:val="00AF0FA1"/>
    <w:rsid w:val="00AF426D"/>
    <w:rsid w:val="00AF4F10"/>
    <w:rsid w:val="00AF6287"/>
    <w:rsid w:val="00B01BDE"/>
    <w:rsid w:val="00B04A80"/>
    <w:rsid w:val="00B05C12"/>
    <w:rsid w:val="00B1217F"/>
    <w:rsid w:val="00B12A24"/>
    <w:rsid w:val="00B14BCB"/>
    <w:rsid w:val="00B16EB0"/>
    <w:rsid w:val="00B20824"/>
    <w:rsid w:val="00B20D9E"/>
    <w:rsid w:val="00B22633"/>
    <w:rsid w:val="00B22F83"/>
    <w:rsid w:val="00B262E6"/>
    <w:rsid w:val="00B26B68"/>
    <w:rsid w:val="00B26FB0"/>
    <w:rsid w:val="00B276D6"/>
    <w:rsid w:val="00B32C42"/>
    <w:rsid w:val="00B357DD"/>
    <w:rsid w:val="00B40545"/>
    <w:rsid w:val="00B4105E"/>
    <w:rsid w:val="00B416F2"/>
    <w:rsid w:val="00B43CD8"/>
    <w:rsid w:val="00B44CB5"/>
    <w:rsid w:val="00B5292B"/>
    <w:rsid w:val="00B540A5"/>
    <w:rsid w:val="00B5502D"/>
    <w:rsid w:val="00B5503B"/>
    <w:rsid w:val="00B56F66"/>
    <w:rsid w:val="00B60694"/>
    <w:rsid w:val="00B657BE"/>
    <w:rsid w:val="00B67318"/>
    <w:rsid w:val="00B74C23"/>
    <w:rsid w:val="00B77BDF"/>
    <w:rsid w:val="00B816F0"/>
    <w:rsid w:val="00B81F0F"/>
    <w:rsid w:val="00B85099"/>
    <w:rsid w:val="00B854A5"/>
    <w:rsid w:val="00B91330"/>
    <w:rsid w:val="00B91EFE"/>
    <w:rsid w:val="00B94EA9"/>
    <w:rsid w:val="00B94FBA"/>
    <w:rsid w:val="00BA0565"/>
    <w:rsid w:val="00BA2850"/>
    <w:rsid w:val="00BA5162"/>
    <w:rsid w:val="00BA5FA7"/>
    <w:rsid w:val="00BA66A2"/>
    <w:rsid w:val="00BA7625"/>
    <w:rsid w:val="00BB1F61"/>
    <w:rsid w:val="00BB28AA"/>
    <w:rsid w:val="00BB36A9"/>
    <w:rsid w:val="00BB67BF"/>
    <w:rsid w:val="00BC02F4"/>
    <w:rsid w:val="00BC06AF"/>
    <w:rsid w:val="00BC2576"/>
    <w:rsid w:val="00BC2E70"/>
    <w:rsid w:val="00BC5A44"/>
    <w:rsid w:val="00BD1A09"/>
    <w:rsid w:val="00BD3EBF"/>
    <w:rsid w:val="00BD4D57"/>
    <w:rsid w:val="00BD643F"/>
    <w:rsid w:val="00BE1850"/>
    <w:rsid w:val="00BE1E96"/>
    <w:rsid w:val="00BE24E8"/>
    <w:rsid w:val="00BE3965"/>
    <w:rsid w:val="00BE397E"/>
    <w:rsid w:val="00BE3C37"/>
    <w:rsid w:val="00BE4C27"/>
    <w:rsid w:val="00BE4F85"/>
    <w:rsid w:val="00BF1B9D"/>
    <w:rsid w:val="00BF4B38"/>
    <w:rsid w:val="00BF61C0"/>
    <w:rsid w:val="00BF6951"/>
    <w:rsid w:val="00C018EC"/>
    <w:rsid w:val="00C0295E"/>
    <w:rsid w:val="00C04FF8"/>
    <w:rsid w:val="00C05A55"/>
    <w:rsid w:val="00C10862"/>
    <w:rsid w:val="00C1431B"/>
    <w:rsid w:val="00C16036"/>
    <w:rsid w:val="00C162B9"/>
    <w:rsid w:val="00C1661E"/>
    <w:rsid w:val="00C17508"/>
    <w:rsid w:val="00C2024F"/>
    <w:rsid w:val="00C220AB"/>
    <w:rsid w:val="00C2295B"/>
    <w:rsid w:val="00C23FE3"/>
    <w:rsid w:val="00C26B81"/>
    <w:rsid w:val="00C27E80"/>
    <w:rsid w:val="00C340AE"/>
    <w:rsid w:val="00C36A3F"/>
    <w:rsid w:val="00C43994"/>
    <w:rsid w:val="00C459A1"/>
    <w:rsid w:val="00C459D6"/>
    <w:rsid w:val="00C46A00"/>
    <w:rsid w:val="00C47641"/>
    <w:rsid w:val="00C52579"/>
    <w:rsid w:val="00C60242"/>
    <w:rsid w:val="00C603B8"/>
    <w:rsid w:val="00C606A8"/>
    <w:rsid w:val="00C61A4D"/>
    <w:rsid w:val="00C620BC"/>
    <w:rsid w:val="00C63534"/>
    <w:rsid w:val="00C66189"/>
    <w:rsid w:val="00C6631C"/>
    <w:rsid w:val="00C66E8B"/>
    <w:rsid w:val="00C73E6B"/>
    <w:rsid w:val="00C74284"/>
    <w:rsid w:val="00C82454"/>
    <w:rsid w:val="00C84B20"/>
    <w:rsid w:val="00C85521"/>
    <w:rsid w:val="00C87B88"/>
    <w:rsid w:val="00C9129D"/>
    <w:rsid w:val="00C915E8"/>
    <w:rsid w:val="00C92428"/>
    <w:rsid w:val="00C94005"/>
    <w:rsid w:val="00C94616"/>
    <w:rsid w:val="00C95C25"/>
    <w:rsid w:val="00C95CEA"/>
    <w:rsid w:val="00CA0D90"/>
    <w:rsid w:val="00CA12ED"/>
    <w:rsid w:val="00CA2C5B"/>
    <w:rsid w:val="00CA6829"/>
    <w:rsid w:val="00CB32ED"/>
    <w:rsid w:val="00CB676C"/>
    <w:rsid w:val="00CB72D5"/>
    <w:rsid w:val="00CC18A1"/>
    <w:rsid w:val="00CC29C4"/>
    <w:rsid w:val="00CC7E61"/>
    <w:rsid w:val="00CD45F8"/>
    <w:rsid w:val="00CD4841"/>
    <w:rsid w:val="00CD6D07"/>
    <w:rsid w:val="00CE5C08"/>
    <w:rsid w:val="00CE6490"/>
    <w:rsid w:val="00CE64C2"/>
    <w:rsid w:val="00CE75E8"/>
    <w:rsid w:val="00CF296D"/>
    <w:rsid w:val="00CF32F5"/>
    <w:rsid w:val="00CF4FFB"/>
    <w:rsid w:val="00CF6205"/>
    <w:rsid w:val="00CF64FF"/>
    <w:rsid w:val="00CF682B"/>
    <w:rsid w:val="00CF786E"/>
    <w:rsid w:val="00D00F6B"/>
    <w:rsid w:val="00D013DC"/>
    <w:rsid w:val="00D038CD"/>
    <w:rsid w:val="00D044AA"/>
    <w:rsid w:val="00D1109D"/>
    <w:rsid w:val="00D120A5"/>
    <w:rsid w:val="00D139E0"/>
    <w:rsid w:val="00D1752F"/>
    <w:rsid w:val="00D177DB"/>
    <w:rsid w:val="00D17F66"/>
    <w:rsid w:val="00D227D8"/>
    <w:rsid w:val="00D2406B"/>
    <w:rsid w:val="00D25513"/>
    <w:rsid w:val="00D26BE3"/>
    <w:rsid w:val="00D31B13"/>
    <w:rsid w:val="00D31B9A"/>
    <w:rsid w:val="00D33145"/>
    <w:rsid w:val="00D3372B"/>
    <w:rsid w:val="00D34CF1"/>
    <w:rsid w:val="00D3791D"/>
    <w:rsid w:val="00D40518"/>
    <w:rsid w:val="00D41BB6"/>
    <w:rsid w:val="00D4381A"/>
    <w:rsid w:val="00D44B3E"/>
    <w:rsid w:val="00D51013"/>
    <w:rsid w:val="00D55819"/>
    <w:rsid w:val="00D6472F"/>
    <w:rsid w:val="00D66766"/>
    <w:rsid w:val="00D70875"/>
    <w:rsid w:val="00D70CA3"/>
    <w:rsid w:val="00D712E0"/>
    <w:rsid w:val="00D75E84"/>
    <w:rsid w:val="00D76B0D"/>
    <w:rsid w:val="00D77439"/>
    <w:rsid w:val="00D8280E"/>
    <w:rsid w:val="00D828C7"/>
    <w:rsid w:val="00D82BBD"/>
    <w:rsid w:val="00D874AC"/>
    <w:rsid w:val="00D879A9"/>
    <w:rsid w:val="00D900A2"/>
    <w:rsid w:val="00D90EB3"/>
    <w:rsid w:val="00D9224F"/>
    <w:rsid w:val="00D92F95"/>
    <w:rsid w:val="00D93E38"/>
    <w:rsid w:val="00D944B7"/>
    <w:rsid w:val="00D94911"/>
    <w:rsid w:val="00D95255"/>
    <w:rsid w:val="00D95557"/>
    <w:rsid w:val="00D96838"/>
    <w:rsid w:val="00DA0DD4"/>
    <w:rsid w:val="00DA33D6"/>
    <w:rsid w:val="00DA3F4A"/>
    <w:rsid w:val="00DA698D"/>
    <w:rsid w:val="00DA75E4"/>
    <w:rsid w:val="00DB2907"/>
    <w:rsid w:val="00DB2B06"/>
    <w:rsid w:val="00DB2F9A"/>
    <w:rsid w:val="00DB4220"/>
    <w:rsid w:val="00DB5310"/>
    <w:rsid w:val="00DB70BE"/>
    <w:rsid w:val="00DC09E6"/>
    <w:rsid w:val="00DC29A2"/>
    <w:rsid w:val="00DC5659"/>
    <w:rsid w:val="00DC5AEF"/>
    <w:rsid w:val="00DD053F"/>
    <w:rsid w:val="00DD176C"/>
    <w:rsid w:val="00DD31F5"/>
    <w:rsid w:val="00DD4D55"/>
    <w:rsid w:val="00DD5545"/>
    <w:rsid w:val="00DD5F3A"/>
    <w:rsid w:val="00DD6E9B"/>
    <w:rsid w:val="00DD7802"/>
    <w:rsid w:val="00DE0753"/>
    <w:rsid w:val="00DE0E70"/>
    <w:rsid w:val="00DE208B"/>
    <w:rsid w:val="00DE2554"/>
    <w:rsid w:val="00DE43C3"/>
    <w:rsid w:val="00DE740C"/>
    <w:rsid w:val="00DF1277"/>
    <w:rsid w:val="00DF13CA"/>
    <w:rsid w:val="00DF1BC8"/>
    <w:rsid w:val="00DF2994"/>
    <w:rsid w:val="00DF35F7"/>
    <w:rsid w:val="00E049E4"/>
    <w:rsid w:val="00E06FBC"/>
    <w:rsid w:val="00E1113F"/>
    <w:rsid w:val="00E1246E"/>
    <w:rsid w:val="00E13577"/>
    <w:rsid w:val="00E14EE6"/>
    <w:rsid w:val="00E15CC4"/>
    <w:rsid w:val="00E16542"/>
    <w:rsid w:val="00E17734"/>
    <w:rsid w:val="00E17BE2"/>
    <w:rsid w:val="00E17CF3"/>
    <w:rsid w:val="00E239CD"/>
    <w:rsid w:val="00E24B94"/>
    <w:rsid w:val="00E2509F"/>
    <w:rsid w:val="00E266DE"/>
    <w:rsid w:val="00E31D4F"/>
    <w:rsid w:val="00E34A78"/>
    <w:rsid w:val="00E42127"/>
    <w:rsid w:val="00E445CC"/>
    <w:rsid w:val="00E45A21"/>
    <w:rsid w:val="00E46B0F"/>
    <w:rsid w:val="00E46CE8"/>
    <w:rsid w:val="00E46FE5"/>
    <w:rsid w:val="00E47B41"/>
    <w:rsid w:val="00E515D5"/>
    <w:rsid w:val="00E53BB0"/>
    <w:rsid w:val="00E55794"/>
    <w:rsid w:val="00E55BD7"/>
    <w:rsid w:val="00E568AF"/>
    <w:rsid w:val="00E568E4"/>
    <w:rsid w:val="00E61137"/>
    <w:rsid w:val="00E61464"/>
    <w:rsid w:val="00E66232"/>
    <w:rsid w:val="00E66477"/>
    <w:rsid w:val="00E71302"/>
    <w:rsid w:val="00E720F3"/>
    <w:rsid w:val="00E80DEE"/>
    <w:rsid w:val="00E82BFB"/>
    <w:rsid w:val="00E838D7"/>
    <w:rsid w:val="00E8460A"/>
    <w:rsid w:val="00E84EAB"/>
    <w:rsid w:val="00E86323"/>
    <w:rsid w:val="00E87870"/>
    <w:rsid w:val="00E906ED"/>
    <w:rsid w:val="00E9196E"/>
    <w:rsid w:val="00E932BD"/>
    <w:rsid w:val="00E9344B"/>
    <w:rsid w:val="00E93A0D"/>
    <w:rsid w:val="00EA05F1"/>
    <w:rsid w:val="00EA0BA4"/>
    <w:rsid w:val="00EA14D1"/>
    <w:rsid w:val="00EA3856"/>
    <w:rsid w:val="00EA3BB4"/>
    <w:rsid w:val="00EA553E"/>
    <w:rsid w:val="00EA5A6B"/>
    <w:rsid w:val="00EB188C"/>
    <w:rsid w:val="00EB2947"/>
    <w:rsid w:val="00EB2F56"/>
    <w:rsid w:val="00EB4D5E"/>
    <w:rsid w:val="00EB73B9"/>
    <w:rsid w:val="00EC15D0"/>
    <w:rsid w:val="00EC3356"/>
    <w:rsid w:val="00EC64D5"/>
    <w:rsid w:val="00EC7897"/>
    <w:rsid w:val="00ED3381"/>
    <w:rsid w:val="00ED4CC3"/>
    <w:rsid w:val="00EE1A95"/>
    <w:rsid w:val="00EE3F77"/>
    <w:rsid w:val="00EE4DD0"/>
    <w:rsid w:val="00EE7738"/>
    <w:rsid w:val="00EE7905"/>
    <w:rsid w:val="00EE7A96"/>
    <w:rsid w:val="00EE7F49"/>
    <w:rsid w:val="00EF0A47"/>
    <w:rsid w:val="00EF3455"/>
    <w:rsid w:val="00EF34E3"/>
    <w:rsid w:val="00EF5008"/>
    <w:rsid w:val="00F00AD8"/>
    <w:rsid w:val="00F00FFB"/>
    <w:rsid w:val="00F02268"/>
    <w:rsid w:val="00F03308"/>
    <w:rsid w:val="00F03DC0"/>
    <w:rsid w:val="00F03EE2"/>
    <w:rsid w:val="00F04B3C"/>
    <w:rsid w:val="00F06650"/>
    <w:rsid w:val="00F12547"/>
    <w:rsid w:val="00F13A92"/>
    <w:rsid w:val="00F13CA1"/>
    <w:rsid w:val="00F16CA8"/>
    <w:rsid w:val="00F17402"/>
    <w:rsid w:val="00F238D2"/>
    <w:rsid w:val="00F30265"/>
    <w:rsid w:val="00F36297"/>
    <w:rsid w:val="00F42357"/>
    <w:rsid w:val="00F42495"/>
    <w:rsid w:val="00F425C4"/>
    <w:rsid w:val="00F44A74"/>
    <w:rsid w:val="00F4627F"/>
    <w:rsid w:val="00F4702E"/>
    <w:rsid w:val="00F47D85"/>
    <w:rsid w:val="00F5308A"/>
    <w:rsid w:val="00F55891"/>
    <w:rsid w:val="00F55E39"/>
    <w:rsid w:val="00F57CB1"/>
    <w:rsid w:val="00F603A9"/>
    <w:rsid w:val="00F611CB"/>
    <w:rsid w:val="00F663E7"/>
    <w:rsid w:val="00F70059"/>
    <w:rsid w:val="00F70FB6"/>
    <w:rsid w:val="00F80439"/>
    <w:rsid w:val="00F8082E"/>
    <w:rsid w:val="00F838FB"/>
    <w:rsid w:val="00F90DE7"/>
    <w:rsid w:val="00F9158F"/>
    <w:rsid w:val="00F920BF"/>
    <w:rsid w:val="00F92B60"/>
    <w:rsid w:val="00F93583"/>
    <w:rsid w:val="00F95D1C"/>
    <w:rsid w:val="00F97514"/>
    <w:rsid w:val="00F97870"/>
    <w:rsid w:val="00FA5872"/>
    <w:rsid w:val="00FA7989"/>
    <w:rsid w:val="00FB2631"/>
    <w:rsid w:val="00FB4092"/>
    <w:rsid w:val="00FB4B73"/>
    <w:rsid w:val="00FB54EC"/>
    <w:rsid w:val="00FC0E8A"/>
    <w:rsid w:val="00FD466C"/>
    <w:rsid w:val="00FD4C6C"/>
    <w:rsid w:val="00FD6AAE"/>
    <w:rsid w:val="00FE2F0A"/>
    <w:rsid w:val="00FE5630"/>
    <w:rsid w:val="00FF2784"/>
    <w:rsid w:val="00FF5D89"/>
    <w:rsid w:val="00FF6C12"/>
    <w:rsid w:val="00FF70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35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42357"/>
    <w:pPr>
      <w:widowControl/>
      <w:spacing w:before="100" w:beforeAutospacing="1" w:after="100" w:afterAutospacing="1"/>
      <w:jc w:val="left"/>
    </w:pPr>
    <w:rPr>
      <w:rFonts w:ascii="宋体" w:hAnsi="宋体" w:cs="宋体"/>
      <w:kern w:val="0"/>
      <w:sz w:val="24"/>
      <w:szCs w:val="24"/>
    </w:rPr>
  </w:style>
  <w:style w:type="paragraph" w:customStyle="1" w:styleId="p0">
    <w:name w:val="p0"/>
    <w:basedOn w:val="Normal"/>
    <w:uiPriority w:val="99"/>
    <w:rsid w:val="00F42357"/>
    <w:pPr>
      <w:widowControl/>
      <w:spacing w:before="100" w:beforeAutospacing="1" w:after="100" w:afterAutospacing="1"/>
      <w:jc w:val="left"/>
    </w:pPr>
    <w:rPr>
      <w:rFonts w:ascii="宋体" w:hAnsi="宋体" w:cs="宋体"/>
      <w:kern w:val="0"/>
      <w:sz w:val="24"/>
      <w:szCs w:val="24"/>
    </w:rPr>
  </w:style>
  <w:style w:type="paragraph" w:styleId="Footer">
    <w:name w:val="footer"/>
    <w:basedOn w:val="Normal"/>
    <w:link w:val="FooterChar"/>
    <w:uiPriority w:val="99"/>
    <w:rsid w:val="00F4235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42357"/>
    <w:rPr>
      <w:rFonts w:ascii="Calibri" w:eastAsia="宋体" w:hAnsi="Calibri" w:cs="Times New Roman"/>
      <w:sz w:val="18"/>
      <w:szCs w:val="18"/>
    </w:rPr>
  </w:style>
  <w:style w:type="character" w:styleId="PageNumber">
    <w:name w:val="page number"/>
    <w:basedOn w:val="DefaultParagraphFont"/>
    <w:uiPriority w:val="99"/>
    <w:rsid w:val="00F42357"/>
    <w:rPr>
      <w:rFonts w:cs="Times New Roman"/>
    </w:rPr>
  </w:style>
  <w:style w:type="paragraph" w:styleId="Header">
    <w:name w:val="header"/>
    <w:basedOn w:val="Normal"/>
    <w:link w:val="HeaderChar"/>
    <w:uiPriority w:val="99"/>
    <w:rsid w:val="00A70B4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70B40"/>
    <w:rPr>
      <w:rFonts w:ascii="Calibri" w:eastAsia="宋体" w:hAnsi="Calibri" w:cs="Times New Roman"/>
      <w:sz w:val="18"/>
      <w:szCs w:val="18"/>
    </w:rPr>
  </w:style>
  <w:style w:type="paragraph" w:styleId="BalloonText">
    <w:name w:val="Balloon Text"/>
    <w:basedOn w:val="Normal"/>
    <w:link w:val="BalloonTextChar"/>
    <w:uiPriority w:val="99"/>
    <w:semiHidden/>
    <w:rsid w:val="00001C75"/>
    <w:rPr>
      <w:sz w:val="18"/>
      <w:szCs w:val="18"/>
    </w:rPr>
  </w:style>
  <w:style w:type="character" w:customStyle="1" w:styleId="BalloonTextChar">
    <w:name w:val="Balloon Text Char"/>
    <w:basedOn w:val="DefaultParagraphFont"/>
    <w:link w:val="BalloonText"/>
    <w:uiPriority w:val="99"/>
    <w:semiHidden/>
    <w:locked/>
    <w:rsid w:val="00001C7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531113262">
      <w:marLeft w:val="0"/>
      <w:marRight w:val="0"/>
      <w:marTop w:val="0"/>
      <w:marBottom w:val="0"/>
      <w:divBdr>
        <w:top w:val="none" w:sz="0" w:space="0" w:color="auto"/>
        <w:left w:val="none" w:sz="0" w:space="0" w:color="auto"/>
        <w:bottom w:val="none" w:sz="0" w:space="0" w:color="auto"/>
        <w:right w:val="none" w:sz="0" w:space="0" w:color="auto"/>
      </w:divBdr>
    </w:div>
    <w:div w:id="531113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8EC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110</TotalTime>
  <Pages>8</Pages>
  <Words>605</Words>
  <Characters>3455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事业单位人事管理处-莫婷</dc:creator>
  <cp:keywords/>
  <dc:description/>
  <cp:lastModifiedBy>微软用户</cp:lastModifiedBy>
  <cp:revision>18</cp:revision>
  <cp:lastPrinted>2018-08-02T00:25:00Z</cp:lastPrinted>
  <dcterms:created xsi:type="dcterms:W3CDTF">2018-08-03T00:32:00Z</dcterms:created>
  <dcterms:modified xsi:type="dcterms:W3CDTF">2018-08-07T10:26:00Z</dcterms:modified>
</cp:coreProperties>
</file>